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835C4">
      <w:pPr>
        <w:pStyle w:val="1"/>
      </w:pPr>
      <w:r>
        <w:fldChar w:fldCharType="begin"/>
      </w:r>
      <w:r>
        <w:instrText>HYPERLINK "http://internet.garant.ru/document?id=70009108&amp;sub=0"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экологическому, технологическому и атомному надзору от 19 августа 2011 г. N 480</w:t>
      </w:r>
      <w:r>
        <w:rPr>
          <w:rStyle w:val="a4"/>
          <w:b w:val="0"/>
          <w:bCs w:val="0"/>
        </w:rPr>
        <w:br/>
        <w:t>"Об утверждении Порядка проведения технического расследования причин аварий, инциде</w:t>
      </w:r>
      <w:r>
        <w:rPr>
          <w:rStyle w:val="a4"/>
          <w:b w:val="0"/>
          <w:bCs w:val="0"/>
        </w:rPr>
        <w:t>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</w:r>
      <w:r>
        <w:fldChar w:fldCharType="end"/>
      </w:r>
    </w:p>
    <w:p w:rsidR="00000000" w:rsidRDefault="003835C4"/>
    <w:p w:rsidR="00000000" w:rsidRDefault="003835C4">
      <w:r>
        <w:t xml:space="preserve">В соответствии с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30 июля 2004 г. N 401 (Собрание законодательства Российской Федерации, 2004, N 32, ст. 3348; 2006, N 5, ст. 544; N 23, ст. 2527; N 52, ст. 5587; 2008, N 22, ст. 2581; N 46, ст. 5337; 2009, N 6, ст. 738; N 33, ст. 4081; N </w:t>
      </w:r>
      <w:r>
        <w:t>49, ст. 5976; 2010, N 9, ст. 960; N 26, ст. 3350; N 38, ст. 4835; 2011, N 6, ст. 888; N 14, ст. 1935), приказываю:</w:t>
      </w:r>
    </w:p>
    <w:p w:rsidR="00000000" w:rsidRDefault="003835C4">
      <w:bookmarkStart w:id="1" w:name="sub_1"/>
      <w:r>
        <w:t xml:space="preserve">1. Утвердить прилагаемый </w:t>
      </w:r>
      <w:hyperlink w:anchor="sub_106" w:history="1">
        <w:r>
          <w:rPr>
            <w:rStyle w:val="a4"/>
          </w:rPr>
          <w:t>Порядок</w:t>
        </w:r>
      </w:hyperlink>
      <w:r>
        <w:t xml:space="preserve"> проведения технического расследования причин аварий, инцидентов и случаев утра</w:t>
      </w:r>
      <w:r>
        <w:t>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надзору.</w:t>
      </w:r>
    </w:p>
    <w:p w:rsidR="00000000" w:rsidRDefault="003835C4">
      <w:bookmarkStart w:id="2" w:name="sub_2"/>
      <w:bookmarkEnd w:id="1"/>
      <w:r>
        <w:t xml:space="preserve">2. Считать не подлежащей применению </w:t>
      </w:r>
      <w:hyperlink r:id="rId8" w:history="1">
        <w:r>
          <w:rPr>
            <w:rStyle w:val="a4"/>
          </w:rPr>
          <w:t>Инструкцию</w:t>
        </w:r>
      </w:hyperlink>
      <w:r>
        <w:t xml:space="preserve"> о порядке технического расследования и учета утрат взрывчатых материалов в организациях, на предприятиях и объектах, подконтрольных Федеральному горному и промышленному надзору России, утвержденную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Госгортехнадзора от 18 июня 1997 г. N 21 (зарегистрировано Министерством юстиции Российской Федерации 11 августа 1997 г., регистрационный N 1374; Бюллетень нормативных актов федеральных органов исполнительной власти,</w:t>
      </w:r>
      <w:r>
        <w:t xml:space="preserve"> 1997, N 16).</w:t>
      </w:r>
    </w:p>
    <w:bookmarkEnd w:id="2"/>
    <w:p w:rsidR="00000000" w:rsidRDefault="003835C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9"/>
            </w:pPr>
            <w:r>
              <w:t>Руководитель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right"/>
            </w:pPr>
            <w:r>
              <w:t>Н.Г. Кутьин</w:t>
            </w:r>
          </w:p>
        </w:tc>
      </w:tr>
    </w:tbl>
    <w:p w:rsidR="00000000" w:rsidRDefault="003835C4"/>
    <w:p w:rsidR="00000000" w:rsidRDefault="003835C4">
      <w:pPr>
        <w:pStyle w:val="a9"/>
      </w:pPr>
      <w:r>
        <w:t>Зарегистрировано в Минюсте РФ 8 декабря 2011 г.</w:t>
      </w:r>
    </w:p>
    <w:p w:rsidR="00000000" w:rsidRDefault="003835C4">
      <w:pPr>
        <w:pStyle w:val="a9"/>
      </w:pPr>
      <w:r>
        <w:t>Регистрационный N 22520</w:t>
      </w:r>
    </w:p>
    <w:p w:rsidR="00000000" w:rsidRDefault="003835C4"/>
    <w:p w:rsidR="00000000" w:rsidRDefault="003835C4">
      <w:pPr>
        <w:ind w:firstLine="698"/>
        <w:jc w:val="right"/>
      </w:pPr>
      <w:bookmarkStart w:id="3" w:name="sub_106"/>
      <w:r>
        <w:rPr>
          <w:rStyle w:val="a3"/>
        </w:rPr>
        <w:t>Приложение</w:t>
      </w:r>
    </w:p>
    <w:bookmarkEnd w:id="3"/>
    <w:p w:rsidR="00000000" w:rsidRDefault="003835C4"/>
    <w:p w:rsidR="00000000" w:rsidRDefault="003835C4">
      <w:pPr>
        <w:pStyle w:val="1"/>
      </w:pPr>
      <w:r>
        <w:t>Порядок</w:t>
      </w:r>
      <w:r>
        <w:br/>
        <w:t>проведения технического расследования причин аварий, инцидентов и случаев утраты взрывчатых материалов</w:t>
      </w:r>
      <w:r>
        <w:t xml:space="preserve"> промышленного назначения на объектах, поднадзорных Федеральной службе по экологическому, технологическому и атомному надзору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экологическому, технологическому</w:t>
      </w:r>
      <w:r>
        <w:br/>
        <w:t>и атомному надзору от 19 августа 2011</w:t>
      </w:r>
      <w:r>
        <w:t> г. N 480)</w:t>
      </w:r>
    </w:p>
    <w:p w:rsidR="00000000" w:rsidRDefault="003835C4"/>
    <w:p w:rsidR="00000000" w:rsidRDefault="003835C4">
      <w:pPr>
        <w:pStyle w:val="1"/>
      </w:pPr>
      <w:bookmarkStart w:id="4" w:name="sub_11"/>
      <w:r>
        <w:t>I. Общие положения</w:t>
      </w:r>
    </w:p>
    <w:bookmarkEnd w:id="4"/>
    <w:p w:rsidR="00000000" w:rsidRDefault="003835C4"/>
    <w:p w:rsidR="00000000" w:rsidRDefault="003835C4">
      <w:bookmarkStart w:id="5" w:name="sub_3"/>
      <w:r>
        <w:t>1. Порядок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</w:t>
      </w:r>
      <w:r>
        <w:t xml:space="preserve">ологическому и атомному надзору (далее - Порядок), разработан на основании </w:t>
      </w:r>
      <w:hyperlink r:id="rId10" w:history="1">
        <w:r>
          <w:rPr>
            <w:rStyle w:val="a4"/>
          </w:rPr>
          <w:t>Положения</w:t>
        </w:r>
      </w:hyperlink>
      <w:r>
        <w:t xml:space="preserve"> о Федеральной службе по экологическому, технологическому и атомному надзору (далее - Служба), утвержд</w:t>
      </w:r>
      <w:r>
        <w:t xml:space="preserve">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401 (Собрание законодательства Российской Федерации, 2004, N 32, ст. 3348; 2006, N 5, ст. 544; N 23, ст. 2527; </w:t>
      </w:r>
      <w:r>
        <w:t>N 52, ст. 5587; 2008, N 22, ст. 2581; N 46, ст. 5337; 2009, N 6, ст. 738; N 33, ст. 4081; N 49, ст. 5976; 2010, N 9, ст. 960; N 26, ст. 3350; N 38, ст. 4835; 2011, N 6, ст. 888; N 14, ст. 1935), с учетом требований:</w:t>
      </w:r>
    </w:p>
    <w:bookmarkEnd w:id="5"/>
    <w:p w:rsidR="00000000" w:rsidRDefault="003835C4">
      <w:r>
        <w:fldChar w:fldCharType="begin"/>
      </w:r>
      <w:r>
        <w:instrText>HYPERLINK "http://internet.garant.r</w:instrText>
      </w:r>
      <w:r>
        <w:instrText>u/document?id=12025268&amp;sub=0"</w:instrText>
      </w:r>
      <w:r>
        <w:fldChar w:fldCharType="separate"/>
      </w:r>
      <w:r>
        <w:rPr>
          <w:rStyle w:val="a4"/>
        </w:rPr>
        <w:t>Трудового кодекса</w:t>
      </w:r>
      <w:r>
        <w:fldChar w:fldCharType="end"/>
      </w:r>
      <w:r>
        <w:t xml:space="preserve"> Российской Федерации (Собрание законодательства Российской </w:t>
      </w:r>
      <w:r>
        <w:lastRenderedPageBreak/>
        <w:t>Федерации, 2002, N 1, ст. 3; N 30, ст. 3014, ст. 3033; 2003, N 27, ст. 2700; 2004, N 18, ст. 1690; N 35, ст. 3607; 2005, N 1, ст. 27; N 19, ст. 175</w:t>
      </w:r>
      <w:r>
        <w:t>2; 2006, N 27, ст. 2878; N 52, ст. 5498; 2007, N 1, ст. 34; N 17, ст. 1930; N 30, ст. 3808; N 41, ст. 4844; N 43, ст. 5084; N 49, ст. 6070; 2008, N 9, ст. 812; N 30, ст. 3613, ст. 3616; N 52, ст. 6235, ст. 6236; 2009, N 1, ст. 17, ст. 21; N 19, ст. 2270; N</w:t>
      </w:r>
      <w:r>
        <w:t> 29, ст. 3604; N 30, ст. 3732, ст. 3739; N 46, ст. 5419; N 48, ст. 5717; 2010, N 31, ст. 4196; N 52, ст. 7002; 2011, N 1, ст. 49; N 25, ст. 3539; N 27, ст. 3880);</w:t>
      </w:r>
    </w:p>
    <w:p w:rsidR="00000000" w:rsidRDefault="003835C4">
      <w:hyperlink r:id="rId12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 (Собрание законодательства Российской Федерации, 2005, N 1, ст. 16; N 30, ст. 3128; 2006, N 1, ст. 10, ст. 21; N 23, ст. 2380; N 31, ст. 3442; N 50, ст. 5279; N 52, ст. 5498; 2007, N 1, ст. 21; N 21, ст. 2455; N 31, ст. 4012; N 45, ст</w:t>
      </w:r>
      <w:r>
        <w:t>. 5417; N 46, ст. 5553; N 50, ст. 6237; 2008, N 20, ст. 2251, ст. 2260; N 29, ст. 3418; N 30, ст. 3604, ст. 3616; N 52, ст. 6236; 2009, N 1, ст. 17; N 29, ст. 3601, N 48, ст. 5711; N 52, ст. 6419; 2010, N 31, ст. 4195, ст. 4209; N 48, ст. 6246; N 49, ст. 6</w:t>
      </w:r>
      <w:r>
        <w:t>410; 2011, N 13, ст. 1688; N 17, ст. 2310; N 27 ст. 3880; "Российская газета", 2011, N 153);</w:t>
      </w:r>
    </w:p>
    <w:p w:rsidR="00000000" w:rsidRDefault="003835C4"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21 ноября 1995 г. N </w:t>
      </w:r>
      <w:r>
        <w:t>170-ФЗ "Об использовании атомной энергии" (Собрание законодательства Российской Федерации, 1995, N 48, ст. 4552; 1997, N 7, ст. 808; 2001, N 29, ст. 2949; 2002, N 1, ст. 2; N 13, ст. 1180; 2003, N 46, ст. 4436; 2004, N 35, ст. 3607; 2006, N 52, ст. 5498; 2</w:t>
      </w:r>
      <w:r>
        <w:t>007, N 7, ст. 834; N 49, ст. 6079; 2008, N 29, ст. 3418; N 30, ст. 3616; 2009, N 1, ст. 17, N 52, ст. 6450; Российская газета, 2011, N 153);</w:t>
      </w:r>
    </w:p>
    <w:p w:rsidR="00000000" w:rsidRDefault="003835C4"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9 января 1996 г. N 3-ФЗ "</w:t>
      </w:r>
      <w:r>
        <w:t>О радиационной безопасности населения" (Собрание законодательства Российской Федерации, 1996, N 3, ст. 141; 2004, N 35, ст. 3607; 2008, N 30, ст. 3616);</w:t>
      </w:r>
    </w:p>
    <w:p w:rsidR="00000000" w:rsidRDefault="003835C4"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21 июля 1997 </w:t>
      </w:r>
      <w:r>
        <w:t>г. N 116-ФЗ "О промышленной безопасности опасных производственных объектов" (Собрание законодательства Российской Федерации, 1997, N 30, ст. 3588; 2000, N 33, ст. 3348; 2003, N 2, ст. 167; 2004, N 35, ст. 3607; 2005, N 19, ст. 1752; 2006, N 52, ст. 5498; 2</w:t>
      </w:r>
      <w:r>
        <w:t>009, N 1, ст. 17, ст. 21; N 52, ст. 6450; 2010, N 30, ст. 4002; N 31, ст. 4195, ст. 4196; 2011, N 27, ст. 3880);</w:t>
      </w:r>
    </w:p>
    <w:p w:rsidR="00000000" w:rsidRDefault="003835C4"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21 июля 1997 г. N 117-ФЗ "О безопасности гидротехниче</w:t>
      </w:r>
      <w:r>
        <w:t>ских сооружений" (Собрание законодательства Российской Федерации, 1997, N 30, ст. 3589; 2001, N 1, ст. 2; N 53, ст. 5030; 2002, N 52, ст. 5132; 2003, N 2, ст. 167; 2004, N 35, ст. 3607; N 52, ст. 5038; 2005, N 19, ст. 1752; 2006, N 52, ст. 5498; 2008, N 29</w:t>
      </w:r>
      <w:r>
        <w:t>, ст. 3418; 2009, N 1, ст. 17; N 52, ст. 6450; 2010, N 31, ст. 4195);</w:t>
      </w:r>
    </w:p>
    <w:p w:rsidR="00000000" w:rsidRDefault="003835C4">
      <w:r>
        <w:t>а также иных нормативных правовых актов в установленной сфере деятельности Службы.</w:t>
      </w:r>
    </w:p>
    <w:p w:rsidR="00000000" w:rsidRDefault="003835C4">
      <w:bookmarkStart w:id="6" w:name="sub_4"/>
      <w:r>
        <w:t>2. В настоящем Порядке используются следующие термины и определения:</w:t>
      </w:r>
    </w:p>
    <w:bookmarkEnd w:id="6"/>
    <w:p w:rsidR="00000000" w:rsidRDefault="003835C4">
      <w:r>
        <w:rPr>
          <w:rStyle w:val="a3"/>
        </w:rPr>
        <w:t>утрата взрывчатых матери</w:t>
      </w:r>
      <w:r>
        <w:rPr>
          <w:rStyle w:val="a3"/>
        </w:rPr>
        <w:t>алов промышленного назначения</w:t>
      </w:r>
      <w:r>
        <w:t xml:space="preserve"> - хищение, разбрасывание и потеря (в т.ч. потеря качества) взрывчатых материалов промышленного назначения в результате нарушения установленного порядка хранения, перевозки, использования или учета;</w:t>
      </w:r>
    </w:p>
    <w:p w:rsidR="00000000" w:rsidRDefault="003835C4">
      <w:bookmarkStart w:id="7" w:name="sub_1023"/>
      <w:r>
        <w:rPr>
          <w:rStyle w:val="a3"/>
        </w:rPr>
        <w:t>Оперативное сообщени</w:t>
      </w:r>
      <w:r>
        <w:rPr>
          <w:rStyle w:val="a3"/>
        </w:rPr>
        <w:t>е</w:t>
      </w:r>
      <w:r>
        <w:t xml:space="preserve"> - сведения об аварии, инциденте, несчастном случае, происшедшем в результате аварии, инцидента, а также об утрате взрывчатых материалов промышленного назначения, передаваемые по рекомендуемым образцам согласно </w:t>
      </w:r>
      <w:hyperlink w:anchor="sub_88" w:history="1">
        <w:r>
          <w:rPr>
            <w:rStyle w:val="a4"/>
          </w:rPr>
          <w:t>приложениям N 1</w:t>
        </w:r>
      </w:hyperlink>
      <w:r>
        <w:t xml:space="preserve">, </w:t>
      </w:r>
      <w:hyperlink w:anchor="sub_10000" w:history="1">
        <w:r>
          <w:rPr>
            <w:rStyle w:val="a4"/>
          </w:rPr>
          <w:t>1.1</w:t>
        </w:r>
      </w:hyperlink>
      <w:r>
        <w:t xml:space="preserve"> и </w:t>
      </w:r>
      <w:hyperlink w:anchor="sub_90" w:history="1">
        <w:r>
          <w:rPr>
            <w:rStyle w:val="a4"/>
          </w:rPr>
          <w:t>2</w:t>
        </w:r>
      </w:hyperlink>
      <w:r>
        <w:t xml:space="preserve"> к настоящему Порядку, организацией, эксплуатирующей поднадзорный Службе объект, в территориальный орган Службы;</w:t>
      </w:r>
    </w:p>
    <w:p w:rsidR="00000000" w:rsidRDefault="003835C4">
      <w:bookmarkStart w:id="8" w:name="sub_1024"/>
      <w:bookmarkEnd w:id="7"/>
      <w:r>
        <w:rPr>
          <w:rStyle w:val="a3"/>
        </w:rPr>
        <w:t xml:space="preserve">Информация об аварии, случае утраты взрывчатых материалов промышленного </w:t>
      </w:r>
      <w:r>
        <w:rPr>
          <w:rStyle w:val="a3"/>
        </w:rPr>
        <w:t>назначения</w:t>
      </w:r>
      <w:r>
        <w:t xml:space="preserve"> - сведения, передаваемые территориальным органом Службы об аварии, в том числе несчастном случае, происшедшем в результате аварии, случае утраты взрывчатых материалов промышленного назначения, в центральный аппарат Службы;</w:t>
      </w:r>
    </w:p>
    <w:p w:rsidR="00000000" w:rsidRDefault="003835C4">
      <w:bookmarkStart w:id="9" w:name="sub_404"/>
      <w:bookmarkEnd w:id="8"/>
      <w:r>
        <w:rPr>
          <w:rStyle w:val="a3"/>
        </w:rPr>
        <w:t>техниче</w:t>
      </w:r>
      <w:r>
        <w:rPr>
          <w:rStyle w:val="a3"/>
        </w:rPr>
        <w:t>ское расследование причин аварии, несчастного случая, происшедшего в результате аварии, инцидента, случая утраты взрывчатых материалов промышленного назначения</w:t>
      </w:r>
      <w:r>
        <w:t xml:space="preserve"> - установление и документальное фиксирование обстоятельств и причин аварии, несчастного случая, </w:t>
      </w:r>
      <w:r>
        <w:t xml:space="preserve">происшедшего в результате аварии, инцидента, утраты взрывчатых материалов промышленного назначения на поднадзорном объекте, определение лиц, ответственных за </w:t>
      </w:r>
      <w:r>
        <w:lastRenderedPageBreak/>
        <w:t>указанные происшествия, разработка мероприятий по предупреждению аналогичных происшествий;</w:t>
      </w:r>
    </w:p>
    <w:bookmarkEnd w:id="9"/>
    <w:p w:rsidR="00000000" w:rsidRDefault="003835C4">
      <w:r>
        <w:rPr>
          <w:rStyle w:val="a3"/>
        </w:rPr>
        <w:t>материалы технического расследования</w:t>
      </w:r>
      <w:r>
        <w:t xml:space="preserve"> - сброшюрованный комплект документов об обстоятельствах и причинах аварии, несчастного случая, происшедшего в результате аварии, инцидента или утраты взрывчатых материалов промышленного назначения, оформленный по резуль</w:t>
      </w:r>
      <w:r>
        <w:t xml:space="preserve">татам проведенного технического расследования с учетом требований нормативных правовых актов, указанных в </w:t>
      </w:r>
      <w:hyperlink w:anchor="sub_3" w:history="1">
        <w:r>
          <w:rPr>
            <w:rStyle w:val="a4"/>
          </w:rPr>
          <w:t>пункте 1</w:t>
        </w:r>
      </w:hyperlink>
      <w:r>
        <w:t xml:space="preserve"> настоящего Порядка;</w:t>
      </w:r>
    </w:p>
    <w:p w:rsidR="00000000" w:rsidRDefault="003835C4">
      <w:r>
        <w:rPr>
          <w:rStyle w:val="a3"/>
        </w:rPr>
        <w:t>акт технического расследования</w:t>
      </w:r>
      <w:r>
        <w:t xml:space="preserve"> - документ, подготовленный (составленный) комиссией по техническому</w:t>
      </w:r>
      <w:r>
        <w:t xml:space="preserve"> расследованию причин аварии, несчастного случая, происшедшего в результате аварии, инцидента, утраты взрывчатых материалов промышленного назначения в соответствии с требованиями законодательства и содержащий выводы об обстоятельствах и причинах происшеств</w:t>
      </w:r>
      <w:r>
        <w:t>ий, о лицах, виновных в аварии, несчастном случае, происшедшем в результате аварии, инциденте или случае утраты взрывчатых материалов промышленного назначения, а также мероприятия по предупреждению аналогичных происшествий. Акт технического расследования я</w:t>
      </w:r>
      <w:r>
        <w:t>вляется обязательной частью материалов технического расследования.</w:t>
      </w:r>
    </w:p>
    <w:p w:rsidR="00000000" w:rsidRDefault="003835C4">
      <w:bookmarkStart w:id="10" w:name="sub_5"/>
      <w:r>
        <w:t>3. Порядок определяет процедуру проведения технического расследования причин аварий, инцидентов и случаев утраты взрывчатых материалов промышленного назначения на поднадзорных Службе о</w:t>
      </w:r>
      <w:r>
        <w:t>бъектах, эксплуатируемых организациями независимо от их организационно-правовых форм и форм собственности на территории Российской Федерации, в том числе процедуру оформления, регистрации, учета и анализа материалов проведенного технического расследования.</w:t>
      </w:r>
    </w:p>
    <w:p w:rsidR="00000000" w:rsidRDefault="003835C4">
      <w:bookmarkStart w:id="11" w:name="sub_6"/>
      <w:bookmarkEnd w:id="10"/>
      <w:r>
        <w:t>4. Порядок устанавливает обязательные требования для работников организаций, связанных в силу своих функциональных или должностных обязанностей с необходимостью установления обстоятельств и причин аварий, инцидентов и случаев утраты взрывчатых м</w:t>
      </w:r>
      <w:r>
        <w:t>атериалов промышленного назначения, происшедших на поднадзорных Службе объектах и включаемых в состав назначаемых комиссий по техническому расследованию либо привлекаемых к участию в проведении технического расследования причин аварий, инцидентов и случаев</w:t>
      </w:r>
      <w:r>
        <w:t xml:space="preserve"> утраты взрывчатых материалов промышленного назначения на поднадзорных Службе объектах.</w:t>
      </w:r>
    </w:p>
    <w:p w:rsidR="00000000" w:rsidRDefault="003835C4">
      <w:bookmarkStart w:id="12" w:name="sub_7"/>
      <w:bookmarkEnd w:id="11"/>
      <w:r>
        <w:t>5. По каждому факту возникновения аварии, инцидента и случаю утраты взрывчатых материалов промышленного назначения на поднадзорных Службе объектах осуществляе</w:t>
      </w:r>
      <w:r>
        <w:t>тся техническое расследование их причин.</w:t>
      </w:r>
    </w:p>
    <w:p w:rsidR="00000000" w:rsidRDefault="003835C4">
      <w:bookmarkStart w:id="13" w:name="sub_8"/>
      <w:bookmarkEnd w:id="12"/>
      <w:r>
        <w:t>6. Организация (ее руководитель или лицо, его замещающее), эксплуатирующая объект, на котором произошла авария, инцидент или случай утраты взрывчатых материалов промышленного назначения, проводит следующие</w:t>
      </w:r>
      <w:r>
        <w:t xml:space="preserve"> мероприятия:</w:t>
      </w:r>
    </w:p>
    <w:p w:rsidR="00000000" w:rsidRDefault="003835C4">
      <w:bookmarkStart w:id="14" w:name="sub_107"/>
      <w:bookmarkEnd w:id="13"/>
      <w:r>
        <w:t xml:space="preserve">1) передает оперативное сообщение об аварии, инциденте, оформленное по рекомендуемому образцу согласно </w:t>
      </w:r>
      <w:hyperlink w:anchor="sub_88" w:history="1">
        <w:r>
          <w:rPr>
            <w:rStyle w:val="a4"/>
          </w:rPr>
          <w:t>приложению N 1</w:t>
        </w:r>
      </w:hyperlink>
      <w:r>
        <w:t xml:space="preserve"> к настоящему Порядку, в течение 24 часов с момента возникновения аварии, инцидента в:</w:t>
      </w:r>
    </w:p>
    <w:bookmarkEnd w:id="14"/>
    <w:p w:rsidR="00000000" w:rsidRDefault="003835C4">
      <w:r>
        <w:t>территориальный орган Службы, осуществляющий надзор за объектом, либо в территориальный орган Службы, на территории деятельности которого произошла авария, инцидент (при временной регистрации передвижных технических устройств (кранов, подъемников (выш</w:t>
      </w:r>
      <w:r>
        <w:t>ек), передвижных котельных, цистернах, вагонов, локомотивов, автомобилей и т.п.);</w:t>
      </w:r>
    </w:p>
    <w:p w:rsidR="00000000" w:rsidRDefault="003835C4">
      <w:r>
        <w:t>вышестоящий орган или организацию (при наличии таковых);</w:t>
      </w:r>
    </w:p>
    <w:p w:rsidR="00000000" w:rsidRDefault="003835C4">
      <w:r>
        <w:t>орган местного самоуправления;</w:t>
      </w:r>
    </w:p>
    <w:p w:rsidR="00000000" w:rsidRDefault="003835C4">
      <w:r>
        <w:t>государственную инспекцию труда по субъекту Российской Федерации;</w:t>
      </w:r>
    </w:p>
    <w:p w:rsidR="00000000" w:rsidRDefault="003835C4">
      <w:r>
        <w:t>профсоюзную организа</w:t>
      </w:r>
      <w:r>
        <w:t>цию;</w:t>
      </w:r>
    </w:p>
    <w:p w:rsidR="00000000" w:rsidRDefault="003835C4">
      <w:r>
        <w:t xml:space="preserve">страховую компанию, с которой заключен договор обязательного страхования гражданской ответственности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</w:t>
      </w:r>
      <w:r>
        <w:t xml:space="preserve"> гражданской ответственности владельца опасного объекта за причинение вреда в результате аварии, инцидента на опасном объекте;</w:t>
      </w:r>
    </w:p>
    <w:p w:rsidR="00000000" w:rsidRDefault="003835C4">
      <w:r>
        <w:t>соответствующий орган прокуратуры;</w:t>
      </w:r>
    </w:p>
    <w:p w:rsidR="00000000" w:rsidRDefault="003835C4">
      <w:bookmarkStart w:id="15" w:name="sub_108"/>
      <w:r>
        <w:lastRenderedPageBreak/>
        <w:t>2) передает оперативное сообщение о случае утраты взрывчатых материалов промышленного н</w:t>
      </w:r>
      <w:r>
        <w:t xml:space="preserve">азначения, оформленное по рекомендуемому образцу согласно </w:t>
      </w:r>
      <w:hyperlink w:anchor="sub_88" w:history="1">
        <w:r>
          <w:rPr>
            <w:rStyle w:val="a4"/>
          </w:rPr>
          <w:t>приложению N 1</w:t>
        </w:r>
      </w:hyperlink>
      <w:r>
        <w:t xml:space="preserve"> к настоящему Порядку, в течение 24 часов с момента установления (выявления) факта утраты на поднадзорных Службе объектах в:</w:t>
      </w:r>
    </w:p>
    <w:bookmarkEnd w:id="15"/>
    <w:p w:rsidR="00000000" w:rsidRDefault="003835C4">
      <w:r>
        <w:t>территориальный орган Службы</w:t>
      </w:r>
      <w:r>
        <w:t>, осуществляющий надзор за объектом;</w:t>
      </w:r>
    </w:p>
    <w:p w:rsidR="00000000" w:rsidRDefault="003835C4">
      <w:r>
        <w:t>администрацию города (района);</w:t>
      </w:r>
    </w:p>
    <w:p w:rsidR="00000000" w:rsidRDefault="003835C4">
      <w:r>
        <w:t>территориальный орган Федеральной службы безопасности Российской Федерации;</w:t>
      </w:r>
    </w:p>
    <w:p w:rsidR="00000000" w:rsidRDefault="003835C4">
      <w:r>
        <w:t>территориальный орган Министерства внутренних дел Российской Федерации;</w:t>
      </w:r>
    </w:p>
    <w:p w:rsidR="00000000" w:rsidRDefault="003835C4">
      <w:r>
        <w:t>соответствующий орган прокуратуры;</w:t>
      </w:r>
    </w:p>
    <w:p w:rsidR="00000000" w:rsidRDefault="003835C4">
      <w:bookmarkStart w:id="16" w:name="sub_109"/>
      <w:r>
        <w:t>3) при несчастном случае (тяжелом, групповом, а также со смертельным исходом), происшедшем в результате аварии, инцидента, утраты взрывчатых материалов промышленного назначения на поднадзорном Службе объекте, сообщение включает в себя оперативное со</w:t>
      </w:r>
      <w:r>
        <w:t xml:space="preserve">общение (информацию) об аварии, инциденте, случае утраты взрывчатых материалов промышленного назначения, оформленное по рекомендуемому образцу согласно </w:t>
      </w:r>
      <w:hyperlink w:anchor="sub_88" w:history="1">
        <w:r>
          <w:rPr>
            <w:rStyle w:val="a4"/>
          </w:rPr>
          <w:t>приложению N 1</w:t>
        </w:r>
      </w:hyperlink>
      <w:r>
        <w:t xml:space="preserve"> к настоящему Порядку, а также оперативное сообщение (информацию) о несчастном случае (тяжелом, групповом, со смертельным исходом), происшедшем в результате аварии, инцидента, утраты взрывчатых материалов промышленного назначения, оформленное по рекомендуе</w:t>
      </w:r>
      <w:r>
        <w:t xml:space="preserve">мому образцу согласно </w:t>
      </w:r>
      <w:hyperlink w:anchor="sub_9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16"/>
    <w:p w:rsidR="00000000" w:rsidRDefault="003835C4">
      <w:r>
        <w:t>Передача оперативного сообщения о происшедшей аварии, инциденте, случае утраты взрывчатых материалов промышленного назначения осуществляется по факсу, электронной поч</w:t>
      </w:r>
      <w:r>
        <w:t>той или иным способом, обеспечивающим своевременное информирование о происшедшем;</w:t>
      </w:r>
    </w:p>
    <w:p w:rsidR="00000000" w:rsidRDefault="003835C4">
      <w:bookmarkStart w:id="17" w:name="sub_110"/>
      <w:r>
        <w:t>4) принимает меры по защите жизни и здоровья работников, окружающей среды, а также собственности организации и третьих лиц от воздействия негативных последствий аварии</w:t>
      </w:r>
      <w:r>
        <w:t>, инцидента, утраты взрывчатых материалов промышленного назначения;</w:t>
      </w:r>
    </w:p>
    <w:p w:rsidR="00000000" w:rsidRDefault="003835C4">
      <w:bookmarkStart w:id="18" w:name="sub_111"/>
      <w:bookmarkEnd w:id="17"/>
      <w:r>
        <w:t>5) принимает меры по сохранению обстановки на месте аварии, инцидента, утраты взрывчатых материалов промышленного назначения до начала расследования их причин, за исключением</w:t>
      </w:r>
      <w:r>
        <w:t xml:space="preserve"> случаев, когда необходимо вести работы по ликвидации последствий аварии, инцидента, утраты взрывчатых материалов промышленного назначения и сохранению жизни и здоровья людей.</w:t>
      </w:r>
    </w:p>
    <w:bookmarkEnd w:id="18"/>
    <w:p w:rsidR="00000000" w:rsidRDefault="003835C4">
      <w:r>
        <w:t xml:space="preserve">В случае невозможности сохранения обстановки на месте аварии, инцидента, </w:t>
      </w:r>
      <w:r>
        <w:t>утраты взрывчатых материалов промышленного назначения обеспечивается ее документирование (в том числе фотографирование, видео- и аудиозапись);</w:t>
      </w:r>
    </w:p>
    <w:p w:rsidR="00000000" w:rsidRDefault="003835C4">
      <w:bookmarkStart w:id="19" w:name="sub_112"/>
      <w:r>
        <w:t>6) осуществляет мероприятия по локализации и ликвидации последствий аварии, инцидента, утраты взрывчатых м</w:t>
      </w:r>
      <w:r>
        <w:t>атериалов промышленного назначения на объекте;</w:t>
      </w:r>
    </w:p>
    <w:p w:rsidR="00000000" w:rsidRDefault="003835C4">
      <w:bookmarkStart w:id="20" w:name="sub_113"/>
      <w:bookmarkEnd w:id="19"/>
      <w:r>
        <w:t>7) принимает участие в техническом расследовании причин аварии, инцидента, случая утраты взрывчатых материалов промышленного назначения, принимает меры по устранению и профилактике причин, способ</w:t>
      </w:r>
      <w:r>
        <w:t>ствовавших возникновению аварии, инцидента, утрате взрывчатых материалов промышленного назначения.</w:t>
      </w:r>
    </w:p>
    <w:p w:rsidR="00000000" w:rsidRDefault="003835C4">
      <w:bookmarkStart w:id="21" w:name="sub_9"/>
      <w:bookmarkEnd w:id="20"/>
      <w:r>
        <w:t>7. Руководитель (или лицо, его замещающее) организации, эксплуатирующей поднадзорный Службе объект, несет ответственность за невыполнение меропри</w:t>
      </w:r>
      <w:r>
        <w:t xml:space="preserve">ятий, изложенных в </w:t>
      </w:r>
      <w:hyperlink w:anchor="sub_8" w:history="1">
        <w:r>
          <w:rPr>
            <w:rStyle w:val="a4"/>
          </w:rPr>
          <w:t>пункте 6</w:t>
        </w:r>
      </w:hyperlink>
      <w:r>
        <w:t xml:space="preserve"> настоящего Порядка, в соответствии с законодательством Российской Федерации.</w:t>
      </w:r>
    </w:p>
    <w:p w:rsidR="00000000" w:rsidRDefault="003835C4">
      <w:bookmarkStart w:id="22" w:name="sub_10"/>
      <w:bookmarkEnd w:id="21"/>
      <w:r>
        <w:t xml:space="preserve">8. Руководитель территориального органа Службы, осуществляющего надзор </w:t>
      </w:r>
      <w:hyperlink w:anchor="sub_1111" w:history="1">
        <w:r>
          <w:rPr>
            <w:rStyle w:val="a4"/>
          </w:rPr>
          <w:t>(*)</w:t>
        </w:r>
      </w:hyperlink>
      <w:r>
        <w:t xml:space="preserve"> за объектом, на </w:t>
      </w:r>
      <w:r>
        <w:t>котором произошла авария, утрата взрывчатых материалов промышленного назначения, в течение 24 часов с момента получения оперативного сообщения об аварии, случае утраты взрывчатых материалов промышленного назначения проверяет достоверность и передает с испо</w:t>
      </w:r>
      <w:r>
        <w:t>льзованием информационных систем информацию об аварии, случае утраты взрывчатых материалов промышленного назначения в оперативную диспетчерскую службу Службы (далее - ОДС).</w:t>
      </w:r>
    </w:p>
    <w:bookmarkEnd w:id="22"/>
    <w:p w:rsidR="00000000" w:rsidRDefault="003835C4">
      <w:r>
        <w:t>При передаче территориальным органом Службы в ОДС информации об аварии, инцид</w:t>
      </w:r>
      <w:r>
        <w:t xml:space="preserve">енте, случае утраты взрывчатых материалов промышленного назначения на поднадзорном Службе </w:t>
      </w:r>
      <w:r>
        <w:lastRenderedPageBreak/>
        <w:t>объекте с нарушением установленных сроков дополнительно представляется информация о причинах нарушения срока передачи информации и принятых мерах по предотвращению ан</w:t>
      </w:r>
      <w:r>
        <w:t>алогичных нарушений.</w:t>
      </w:r>
    </w:p>
    <w:p w:rsidR="00000000" w:rsidRDefault="003835C4"/>
    <w:p w:rsidR="00000000" w:rsidRDefault="003835C4">
      <w:pPr>
        <w:pStyle w:val="1"/>
      </w:pPr>
      <w:bookmarkStart w:id="23" w:name="sub_42"/>
      <w:r>
        <w:t>II. Порядок проведения технического расследования причин аварий и инцидентов на опасных производственных объектах, причин аварий гидротехнических сооружений</w:t>
      </w:r>
    </w:p>
    <w:bookmarkEnd w:id="23"/>
    <w:p w:rsidR="00000000" w:rsidRDefault="003835C4"/>
    <w:p w:rsidR="00000000" w:rsidRDefault="003835C4">
      <w:pPr>
        <w:pStyle w:val="1"/>
      </w:pPr>
      <w:bookmarkStart w:id="24" w:name="sub_26"/>
      <w:r>
        <w:t>Порядок организации работ по проведению технического</w:t>
      </w:r>
      <w:r>
        <w:br/>
        <w:t>рассл</w:t>
      </w:r>
      <w:r>
        <w:t>едования причин аварии на опасном производственном</w:t>
      </w:r>
      <w:r>
        <w:br/>
        <w:t>объекте, аварии гидротехнического сооружения</w:t>
      </w:r>
    </w:p>
    <w:bookmarkEnd w:id="24"/>
    <w:p w:rsidR="00000000" w:rsidRDefault="003835C4"/>
    <w:p w:rsidR="00000000" w:rsidRDefault="003835C4">
      <w:bookmarkStart w:id="25" w:name="sub_12"/>
      <w:r>
        <w:t xml:space="preserve">9. Техническое расследование причин аварии на опасном производственном объекте, аварии гидротехнического сооружения (далее - аварии) направлено на </w:t>
      </w:r>
      <w:r>
        <w:t>установление обстоятельств и причин аварии, размера причиненного вреда, лиц, виновных в происшедшей аварии, а также на разработку мер по устранению последствий аварий и профилактических мероприятий по их предупреждению.</w:t>
      </w:r>
    </w:p>
    <w:p w:rsidR="00000000" w:rsidRDefault="003835C4">
      <w:bookmarkStart w:id="26" w:name="sub_1092"/>
      <w:bookmarkEnd w:id="25"/>
      <w:r>
        <w:t>При наличии несчастног</w:t>
      </w:r>
      <w:r>
        <w:t xml:space="preserve">о случая (тяжелого, группового, со смертельным исходом), происшедшего в результате аварии, установление причин несчастного случая (тяжелого, группового, со смертельным исходом) осуществляется в соответствии с </w:t>
      </w:r>
      <w:hyperlink r:id="rId1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21 июля 1997 г. N 116-ФЗ "О промышленной безопасности опасных производственных объектов",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21 июля 1997 г. N 117-ФЗ "О безопасности гидротехнических сооружений" и </w:t>
      </w:r>
      <w:hyperlink r:id="rId21" w:history="1">
        <w:r>
          <w:rPr>
            <w:rStyle w:val="a4"/>
          </w:rPr>
          <w:t>Положением</w:t>
        </w:r>
      </w:hyperlink>
      <w:r>
        <w:t xml:space="preserve"> об особенностях расследования</w:t>
      </w:r>
      <w:r>
        <w:t xml:space="preserve"> несчастных случаев на производстве в отдельных отраслях и организациях, утвержденным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24 октября 2002 г. N 7</w:t>
      </w:r>
      <w:r>
        <w:t>3 (зарегистрирован Министерством юстиции Российской Федерации 5 декабря 2002 г., регистрационный N 3999; Бюллетень нормативных актов федеральных органов исполнительной власти, 2003, N 2).</w:t>
      </w:r>
    </w:p>
    <w:p w:rsidR="00000000" w:rsidRDefault="003835C4">
      <w:bookmarkStart w:id="27" w:name="sub_13"/>
      <w:bookmarkEnd w:id="26"/>
      <w:r>
        <w:t>10. Техническое расследование причин аварии проводится</w:t>
      </w:r>
      <w:r>
        <w:t xml:space="preserve"> специальной комиссией, возглавляемой представителем Службы или ее территориального органа. Комиссия по техническому расследованию причин аварии (далее - комиссия по техническому расследованию) назначается в зависимости от характера и возможных последствий</w:t>
      </w:r>
      <w:r>
        <w:t xml:space="preserve"> аварии приказом Службы или ее территориального органа в срок не позднее 24 часов после получения оперативного сообщения об аварии.</w:t>
      </w:r>
    </w:p>
    <w:p w:rsidR="00000000" w:rsidRDefault="003835C4">
      <w:bookmarkStart w:id="28" w:name="sub_1302"/>
      <w:bookmarkEnd w:id="27"/>
      <w:r>
        <w:t>В состав комиссии по техническому расследованию включаются представители:</w:t>
      </w:r>
    </w:p>
    <w:p w:rsidR="00000000" w:rsidRDefault="003835C4">
      <w:bookmarkStart w:id="29" w:name="sub_1103"/>
      <w:bookmarkEnd w:id="28"/>
      <w:r>
        <w:t>органа исполнительно</w:t>
      </w:r>
      <w:r>
        <w:t>й власти субъекта Российской Федерации и (или) органа местного самоуправления, на территории которых располагается опасный производственный объект или гидротехническое сооружение (далее - ГТС);</w:t>
      </w:r>
    </w:p>
    <w:p w:rsidR="00000000" w:rsidRDefault="003835C4">
      <w:bookmarkStart w:id="30" w:name="sub_1104"/>
      <w:bookmarkEnd w:id="29"/>
      <w:r>
        <w:t>организации, эксплуатирующей опасный производс</w:t>
      </w:r>
      <w:r>
        <w:t>твенный объект, ГТС, собственника ГТС (но не более 50% членов комиссии);</w:t>
      </w:r>
    </w:p>
    <w:p w:rsidR="00000000" w:rsidRDefault="003835C4">
      <w:bookmarkStart w:id="31" w:name="sub_1105"/>
      <w:bookmarkEnd w:id="30"/>
      <w:r>
        <w:t>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</w:t>
      </w:r>
      <w:r>
        <w:t>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000000" w:rsidRDefault="003835C4">
      <w:bookmarkStart w:id="32" w:name="sub_1106"/>
      <w:bookmarkEnd w:id="31"/>
      <w:r>
        <w:t xml:space="preserve">вышестоящего органа или </w:t>
      </w:r>
      <w:r>
        <w:t>организации (при наличии таковых);</w:t>
      </w:r>
    </w:p>
    <w:bookmarkEnd w:id="32"/>
    <w:p w:rsidR="00000000" w:rsidRDefault="003835C4">
      <w:r>
        <w:t xml:space="preserve">страховых компаний, с которыми организация, эксплуатирующая опасный производственный объект или ГТС, заключила договор обязательного страхования гражданской ответственности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</w:t>
      </w:r>
      <w:r>
        <w:lastRenderedPageBreak/>
        <w:t>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3835C4">
      <w:r>
        <w:t>профсоюзных организаций;</w:t>
      </w:r>
    </w:p>
    <w:p w:rsidR="00000000" w:rsidRDefault="003835C4">
      <w:r>
        <w:t>други</w:t>
      </w:r>
      <w:r>
        <w:t>х организаций в соответствии с законодательством Российской Федерации.</w:t>
      </w:r>
    </w:p>
    <w:p w:rsidR="00000000" w:rsidRDefault="003835C4">
      <w:bookmarkStart w:id="33" w:name="sub_1110"/>
      <w:r>
        <w:t>При авариях, связанных с выбросом опасных веществ, в состав комиссии по техническому расследованию включается представитель федерального органа исполнительной власти, осуществля</w:t>
      </w:r>
      <w:r>
        <w:t>ющего функции по контролю и надзору в области охраны окружающей среды.</w:t>
      </w:r>
    </w:p>
    <w:bookmarkEnd w:id="33"/>
    <w:p w:rsidR="00000000" w:rsidRDefault="003835C4">
      <w:r>
        <w:t>В состав комиссии по техническому расследованию должно входить нечетное число членов.</w:t>
      </w:r>
    </w:p>
    <w:p w:rsidR="00000000" w:rsidRDefault="003835C4">
      <w:bookmarkStart w:id="34" w:name="sub_87128"/>
      <w:r>
        <w:t>В необходимых сл</w:t>
      </w:r>
      <w:r>
        <w:t>учаях в состав комиссии по техническому расследованию могут включаться представители предприятий-изготовителей оборудования (технических устройств), при эксплуатации которого произошла авария.</w:t>
      </w:r>
    </w:p>
    <w:p w:rsidR="00000000" w:rsidRDefault="003835C4">
      <w:bookmarkStart w:id="35" w:name="sub_14"/>
      <w:bookmarkEnd w:id="34"/>
      <w:r>
        <w:t xml:space="preserve">11. В соответствии со </w:t>
      </w:r>
      <w:hyperlink r:id="rId24" w:history="1">
        <w:r>
          <w:rPr>
            <w:rStyle w:val="a4"/>
          </w:rPr>
          <w:t>статьей 12</w:t>
        </w:r>
      </w:hyperlink>
      <w:r>
        <w:t xml:space="preserve"> Федерального закона от 21 июля 1997 г. N 116-ФЗ "О промышленной безопасности опасных производственных объектов" Президент Российской Федерации или Правительство Российской Федерации могут принимать решен</w:t>
      </w:r>
      <w:r>
        <w:t>ие о создании государственной комиссии по техническому расследованию причин аварии, происшедшей на опасном производственном объекте, и назначать председателя указанной комиссии.</w:t>
      </w:r>
    </w:p>
    <w:p w:rsidR="00000000" w:rsidRDefault="003835C4">
      <w:bookmarkStart w:id="36" w:name="sub_15"/>
      <w:bookmarkEnd w:id="35"/>
      <w:r>
        <w:t>12. Техническое расследование причин аварии, связанной с передвижн</w:t>
      </w:r>
      <w:r>
        <w:t>ыми техническими устройствами (кранами, подъемниками (вышками), передвижными котельными, цистернами, вагонами, локомотивами, автомобилями и т.п.), проводится территориальным органом Службы, на территории деятельности которого произошла авария, а учет авари</w:t>
      </w:r>
      <w:r>
        <w:t>й производится территориальным органом Службы, в котором эти устройства зарегистрированы.</w:t>
      </w:r>
    </w:p>
    <w:p w:rsidR="00000000" w:rsidRDefault="003835C4">
      <w:bookmarkStart w:id="37" w:name="sub_16"/>
      <w:bookmarkEnd w:id="36"/>
      <w:r>
        <w:t xml:space="preserve">13. Техническое расследование причин аварии, происшедшей при эксплуатации котлов, сосудов, работающих под давлением, трубопроводов пара и горячей воды, а </w:t>
      </w:r>
      <w:r>
        <w:t>также подъемных сооружений, подлежащих регистрации (учету) в соответствующих территориальных органах Службы, но не зарегистрированных (неучтенных) в них, проводится, а также учитывается территориальным органом Службы, на территории деятельности которого пр</w:t>
      </w:r>
      <w:r>
        <w:t>оизошла авария.</w:t>
      </w:r>
    </w:p>
    <w:p w:rsidR="00000000" w:rsidRDefault="003835C4">
      <w:bookmarkStart w:id="38" w:name="sub_17"/>
      <w:bookmarkEnd w:id="37"/>
      <w:r>
        <w:t>14. Комиссия по техническому расследованию незамедлительно с даты подписания приказа приступает к работе и в течение 30 календарных дней составляет акт технического расследования причин аварии на опасном производственном объекте</w:t>
      </w:r>
      <w:r>
        <w:t xml:space="preserve">, гидротехническом сооружении, оформленный по рекомендуемому образцу согласно </w:t>
      </w:r>
      <w:hyperlink w:anchor="sub_103" w:history="1">
        <w:r>
          <w:rPr>
            <w:rStyle w:val="a4"/>
          </w:rPr>
          <w:t>приложению N 3</w:t>
        </w:r>
      </w:hyperlink>
      <w:r>
        <w:t xml:space="preserve"> к настоящему Порядку, и готовит другие необходимые материалы, перечисленные в </w:t>
      </w:r>
      <w:hyperlink w:anchor="sub_28" w:history="1">
        <w:r>
          <w:rPr>
            <w:rStyle w:val="a4"/>
          </w:rPr>
          <w:t>пункте 24</w:t>
        </w:r>
      </w:hyperlink>
      <w:r>
        <w:t xml:space="preserve"> настоящего Порядка.</w:t>
      </w:r>
    </w:p>
    <w:p w:rsidR="00000000" w:rsidRDefault="003835C4">
      <w:bookmarkStart w:id="39" w:name="sub_1142"/>
      <w:bookmarkEnd w:id="38"/>
      <w:r>
        <w:t>При наличии несчастного случая (тяжелого, группового, со смертельным исходом), происшедшего в результате аварии на поднадзорном Службе объекте, расследование причин несчастного случая (тяжелого, группового, со смертельным исходом) проводится комисс</w:t>
      </w:r>
      <w:r>
        <w:t xml:space="preserve">ией по техническому расследованию с составлением соответствующих актов. Формы документов, необходимых для расследования и учета несчастных случаев на производстве, приведены в </w:t>
      </w:r>
      <w:hyperlink r:id="rId25" w:history="1">
        <w:r>
          <w:rPr>
            <w:rStyle w:val="a4"/>
          </w:rPr>
          <w:t>приложении N </w:t>
        </w:r>
        <w:r>
          <w:rPr>
            <w:rStyle w:val="a4"/>
          </w:rPr>
          <w:t>1</w:t>
        </w:r>
      </w:hyperlink>
      <w:r>
        <w:t xml:space="preserve"> к постановлению Министерства труда и социального развития Российской Федерации от 24 октября 2002 г. N 73.</w:t>
      </w:r>
    </w:p>
    <w:p w:rsidR="00000000" w:rsidRDefault="003835C4">
      <w:bookmarkStart w:id="40" w:name="sub_18"/>
      <w:bookmarkEnd w:id="39"/>
      <w:r>
        <w:t>15. Акт технического расследования подписывается всеми членами комиссии по техническому расследованию. При отказе члена комиссии о</w:t>
      </w:r>
      <w:r>
        <w:t>т подписания акта расследования к указанному документу прилагается его особое мнение с аргументированным обоснованием отказа.</w:t>
      </w:r>
    </w:p>
    <w:p w:rsidR="00000000" w:rsidRDefault="003835C4">
      <w:bookmarkStart w:id="41" w:name="sub_19"/>
      <w:bookmarkEnd w:id="40"/>
      <w:r>
        <w:t>16. В зависимости от характера аварии и необходимости проведения дополнительных исследований и экспертиз установленный</w:t>
      </w:r>
      <w:r>
        <w:t xml:space="preserve"> </w:t>
      </w:r>
      <w:hyperlink w:anchor="sub_17" w:history="1">
        <w:r>
          <w:rPr>
            <w:rStyle w:val="a4"/>
          </w:rPr>
          <w:t>пунктом 14</w:t>
        </w:r>
      </w:hyperlink>
      <w:r>
        <w:t xml:space="preserve"> настоящего Порядка срок технического расследования причин аварии может быть увеличен приказом территориального органа Службы или приказом Службы, назначившими данное расследование, на основании служебной записки председа</w:t>
      </w:r>
      <w:r>
        <w:t>теля комиссии по техническому расследованию, но не более чем на 15 календарных дней.</w:t>
      </w:r>
    </w:p>
    <w:bookmarkEnd w:id="41"/>
    <w:p w:rsidR="00000000" w:rsidRDefault="003835C4">
      <w:r>
        <w:t xml:space="preserve">Копия приказа территориального органа Службы о продлении срока технического расследования причин аварии с указанием причин продления, заверенная руководителем (либо </w:t>
      </w:r>
      <w:r>
        <w:t xml:space="preserve">лицом, замещающим его) территориального органа Службы, незамедлительно направляется (факсом, электронной почтой) в центральный аппарат Службы (в управление по соответствующему </w:t>
      </w:r>
      <w:r>
        <w:lastRenderedPageBreak/>
        <w:t>виду надзора) и в ОДС. Заверенная копия приказа о продлении срока технического р</w:t>
      </w:r>
      <w:r>
        <w:t>асследования причин аварии и обоснование причин такого продления прилагаются к акту технического расследования.</w:t>
      </w:r>
    </w:p>
    <w:p w:rsidR="00000000" w:rsidRDefault="003835C4">
      <w:bookmarkStart w:id="42" w:name="sub_20"/>
      <w:r>
        <w:t>17. В ходе проведения расследования комиссия по техническому расследованию осуществляет следующие мероприятия:</w:t>
      </w:r>
    </w:p>
    <w:p w:rsidR="00000000" w:rsidRDefault="003835C4">
      <w:bookmarkStart w:id="43" w:name="sub_114"/>
      <w:bookmarkEnd w:id="42"/>
      <w:r>
        <w:t xml:space="preserve">1) производит </w:t>
      </w:r>
      <w:r>
        <w:t>осмотр, фотографирование (в цвете), а в необходимых случаях - видеосъемку, составляет схемы и эскизы места аварии, протокол осмотра места аварии;</w:t>
      </w:r>
    </w:p>
    <w:p w:rsidR="00000000" w:rsidRDefault="003835C4">
      <w:bookmarkStart w:id="44" w:name="sub_115"/>
      <w:bookmarkEnd w:id="43"/>
      <w:r>
        <w:t>2) взаимодействует со спасательными подразделениями, рассматривает докладные записки участвовавш</w:t>
      </w:r>
      <w:r>
        <w:t>их военизированных горноспасательных частей, газоспасательных служб, противофонтанных военизированных частей и других аварийно-спасательных подразделений, оперативные журналы организации и военизированных горноспасательных частей о ходе ликвидации аварии;</w:t>
      </w:r>
    </w:p>
    <w:p w:rsidR="00000000" w:rsidRDefault="003835C4">
      <w:bookmarkStart w:id="45" w:name="sub_116"/>
      <w:bookmarkEnd w:id="44"/>
      <w:r>
        <w:t>3) опрашивает очевидцев аварии и должностных лиц, получает от них письменные объяснения;</w:t>
      </w:r>
    </w:p>
    <w:p w:rsidR="00000000" w:rsidRDefault="003835C4">
      <w:bookmarkStart w:id="46" w:name="sub_117"/>
      <w:bookmarkEnd w:id="45"/>
      <w:r>
        <w:t>4) выясняет обстоятельства, предшествовавшие аварии, устанавливает причины их возникновения;</w:t>
      </w:r>
    </w:p>
    <w:p w:rsidR="00000000" w:rsidRDefault="003835C4">
      <w:bookmarkStart w:id="47" w:name="sub_118"/>
      <w:bookmarkEnd w:id="46"/>
      <w:r>
        <w:t>5) выясняет характер нарушения т</w:t>
      </w:r>
      <w:r>
        <w:t>ехнологических процессов, условий эксплуатации оборудования;</w:t>
      </w:r>
    </w:p>
    <w:p w:rsidR="00000000" w:rsidRDefault="003835C4">
      <w:bookmarkStart w:id="48" w:name="sub_119"/>
      <w:bookmarkEnd w:id="47"/>
      <w:r>
        <w:t>6) выявляет нарушения требований норм и правил промышленной безопасности, безопасности ГТС;</w:t>
      </w:r>
    </w:p>
    <w:p w:rsidR="00000000" w:rsidRDefault="003835C4">
      <w:bookmarkStart w:id="49" w:name="sub_120"/>
      <w:bookmarkEnd w:id="48"/>
      <w:r>
        <w:t>7) проверяет соответствие объекта или технологического процесса проектным р</w:t>
      </w:r>
      <w:r>
        <w:t>ешениям;</w:t>
      </w:r>
    </w:p>
    <w:p w:rsidR="00000000" w:rsidRDefault="003835C4">
      <w:bookmarkStart w:id="50" w:name="sub_121"/>
      <w:bookmarkEnd w:id="49"/>
      <w:r>
        <w:t>8) проверяет качество принятых проектных решений и внесенных в них изменений;</w:t>
      </w:r>
    </w:p>
    <w:p w:rsidR="00000000" w:rsidRDefault="003835C4">
      <w:bookmarkStart w:id="51" w:name="sub_122"/>
      <w:bookmarkEnd w:id="50"/>
      <w:r>
        <w:t>9) проверяет соответствие области применения оборудования;</w:t>
      </w:r>
    </w:p>
    <w:p w:rsidR="00000000" w:rsidRDefault="003835C4">
      <w:bookmarkStart w:id="52" w:name="sub_123"/>
      <w:bookmarkEnd w:id="51"/>
      <w:r>
        <w:t>10) проверяет наличие и исправность средств защиты персонала;</w:t>
      </w:r>
    </w:p>
    <w:p w:rsidR="00000000" w:rsidRDefault="003835C4">
      <w:bookmarkStart w:id="53" w:name="sub_124"/>
      <w:bookmarkEnd w:id="52"/>
      <w:r>
        <w:t>11) проверяет квалификацию промышленно-производственного персонала поднадзорного Службе объекта;</w:t>
      </w:r>
    </w:p>
    <w:p w:rsidR="00000000" w:rsidRDefault="003835C4">
      <w:bookmarkStart w:id="54" w:name="sub_125"/>
      <w:bookmarkEnd w:id="53"/>
      <w:r>
        <w:t xml:space="preserve">12) проверяет наличие договора (полиса) обязательного страхования гражданской ответственности, заключенного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3835C4">
      <w:bookmarkStart w:id="55" w:name="sub_126"/>
      <w:bookmarkEnd w:id="54"/>
      <w:r>
        <w:t>13) п</w:t>
      </w:r>
      <w:r>
        <w:t>роверяет качество технической документации на эксплуатацию поднадзорного Службе объекта;</w:t>
      </w:r>
    </w:p>
    <w:p w:rsidR="00000000" w:rsidRDefault="003835C4">
      <w:bookmarkStart w:id="56" w:name="sub_127"/>
      <w:bookmarkEnd w:id="55"/>
      <w:r>
        <w:t>14) устанавливает причины аварии и сценарий ее (его) развития на основе опроса очевидцев, рассмотрения технической документации, экспертных заключений (п</w:t>
      </w:r>
      <w:r>
        <w:t>ри необходимости), следственного (технического) эксперимента, результатов осмотра места аварии и проведенной проверки (расследования);</w:t>
      </w:r>
    </w:p>
    <w:p w:rsidR="00000000" w:rsidRDefault="003835C4">
      <w:bookmarkStart w:id="57" w:name="sub_128"/>
      <w:bookmarkEnd w:id="56"/>
      <w:r>
        <w:t>15) определяет допущенные нарушения требований промышленной безопасности, безопасности ГТС, послужившие при</w:t>
      </w:r>
      <w:r>
        <w:t>чиной аварии, и лиц, ответственных за допущенные нарушения;</w:t>
      </w:r>
    </w:p>
    <w:p w:rsidR="00000000" w:rsidRDefault="003835C4">
      <w:bookmarkStart w:id="58" w:name="sub_129"/>
      <w:bookmarkEnd w:id="57"/>
      <w:r>
        <w:t>16) предлагает меры по устранению причин аварии, а также по предупреждению возникновения подобных аварий;</w:t>
      </w:r>
    </w:p>
    <w:p w:rsidR="00000000" w:rsidRDefault="003835C4">
      <w:bookmarkStart w:id="59" w:name="sub_130"/>
      <w:bookmarkEnd w:id="58"/>
      <w:r>
        <w:t>17) определяет в установленном порядке ориентировочный (предва</w:t>
      </w:r>
      <w:r>
        <w:t>рительный) размер причиненного вреда, включающего прямые потери, социально-экономические потери, потери из-за неиспользованных возможностей.</w:t>
      </w:r>
    </w:p>
    <w:p w:rsidR="00000000" w:rsidRDefault="003835C4">
      <w:bookmarkStart w:id="60" w:name="sub_21"/>
      <w:bookmarkEnd w:id="59"/>
      <w:r>
        <w:t>18. Комиссия по техническому расследованию может привлекать к расследованию экспертные организации, эк</w:t>
      </w:r>
      <w:r>
        <w:t>спертов в области промышленной безопасности, общественных инспекторов в области промышленной безопасности, специалистов в области безопасности гидротехнических сооружений и специалистов в области инженерных изысканий, проектирования, научно-исследовательск</w:t>
      </w:r>
      <w:r>
        <w:t>их и опытно-конструкторских работ, изготовления оборудования и в других областях.</w:t>
      </w:r>
    </w:p>
    <w:p w:rsidR="00000000" w:rsidRDefault="003835C4">
      <w:bookmarkStart w:id="61" w:name="sub_87125"/>
      <w:bookmarkEnd w:id="60"/>
      <w:r>
        <w:lastRenderedPageBreak/>
        <w:t>Для проведения экспертизы причин и характера разрушений (повреждений) сооружений и/или технических устройств решением председателя комиссии по техническому рас</w:t>
      </w:r>
      <w:r>
        <w:t>следованию могут образовываться экспертные группы, заключения которых прилагаются к акту расследования.</w:t>
      </w:r>
    </w:p>
    <w:p w:rsidR="00000000" w:rsidRDefault="003835C4">
      <w:bookmarkStart w:id="62" w:name="sub_22"/>
      <w:bookmarkEnd w:id="61"/>
      <w:r>
        <w:t>19. Организацией, на объекте которой произошла авария, осуществляется расчет вреда (экономического и экологического ущерба) от аварии, который подписывается руководителем и главным бухгалтером организации. Расчет вреда осуществляется в установленном законо</w:t>
      </w:r>
      <w:r>
        <w:t>дательством Российской Федерации порядке.</w:t>
      </w:r>
    </w:p>
    <w:bookmarkEnd w:id="62"/>
    <w:p w:rsidR="00000000" w:rsidRDefault="003835C4">
      <w:r>
        <w:t>Расчет вреда прилагается к акту технического расследования.</w:t>
      </w:r>
    </w:p>
    <w:p w:rsidR="00000000" w:rsidRDefault="003835C4">
      <w:r>
        <w:t>По поручению председателя комиссии по техническому расследованию представленные документы по расчету вреда, причиненного аварией, могут быть направл</w:t>
      </w:r>
      <w:r>
        <w:t>ены в соответствующие экспертные организации для получения заключения.</w:t>
      </w:r>
    </w:p>
    <w:p w:rsidR="00000000" w:rsidRDefault="003835C4">
      <w:bookmarkStart w:id="63" w:name="sub_23"/>
      <w:r>
        <w:t>20. Финансирование расходов на техническое расследование причин аварии осуществляется организацией, эксплуатирующей опасный производственный объект, ГТС, на котором произошла авар</w:t>
      </w:r>
      <w:r>
        <w:t>ия.</w:t>
      </w:r>
    </w:p>
    <w:p w:rsidR="00000000" w:rsidRDefault="003835C4">
      <w:bookmarkStart w:id="64" w:name="sub_24"/>
      <w:bookmarkEnd w:id="63"/>
      <w:r>
        <w:t>21. По результатам технического расследования причин аварии в течение 3 рабочих дней руководитель организации издает приказ, определяющий меры по устранению причин и последствий аварии, по обеспечению безаварийной и стабильной работы опасно</w:t>
      </w:r>
      <w:r>
        <w:t xml:space="preserve">го производственного объекта, ГТС, а также по привлечению к дисциплинарной ответственности лиц, допустивших нарушения требований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промышленной</w:t>
      </w:r>
      <w:r>
        <w:t xml:space="preserve"> безопасности (безопасности ГТС).</w:t>
      </w:r>
    </w:p>
    <w:p w:rsidR="00000000" w:rsidRDefault="003835C4">
      <w:bookmarkStart w:id="65" w:name="sub_25"/>
      <w:bookmarkEnd w:id="64"/>
      <w:r>
        <w:t>22. Письменная информация о выполнении мероприятий, предложенных комиссией по техническому расследованию, в течение 10 рабочих дней после окончания сроков выполнения каждого пункта мероприятий представляется ру</w:t>
      </w:r>
      <w:r>
        <w:t>ководителем организации в территориальный орган Службы и в организации, представители которых участвовали в проведении технического расследования.</w:t>
      </w:r>
    </w:p>
    <w:bookmarkEnd w:id="65"/>
    <w:p w:rsidR="00000000" w:rsidRDefault="003835C4">
      <w:r>
        <w:t>Руководителем территориального органа Службы, на подконтрольной территории которого располагается экспл</w:t>
      </w:r>
      <w:r>
        <w:t>уатируемый объект, информация о выполнении мероприятий в течение 10 рабочих дней направляется в центральный аппарат Службы (в управление по соответствующему виду надзора) и в ОДС.</w:t>
      </w:r>
    </w:p>
    <w:p w:rsidR="00000000" w:rsidRDefault="003835C4"/>
    <w:p w:rsidR="00000000" w:rsidRDefault="003835C4">
      <w:pPr>
        <w:pStyle w:val="1"/>
      </w:pPr>
      <w:bookmarkStart w:id="66" w:name="sub_36"/>
      <w:r>
        <w:t>Порядок оформления, учета и анализа материалов</w:t>
      </w:r>
      <w:r>
        <w:br/>
        <w:t>технического расследов</w:t>
      </w:r>
      <w:r>
        <w:t>ания причин аварии на опасном</w:t>
      </w:r>
      <w:r>
        <w:br/>
        <w:t>производственном объекте, причин аварии гидротехнического сооружения</w:t>
      </w:r>
    </w:p>
    <w:bookmarkEnd w:id="66"/>
    <w:p w:rsidR="00000000" w:rsidRDefault="003835C4"/>
    <w:p w:rsidR="00000000" w:rsidRDefault="003835C4">
      <w:bookmarkStart w:id="67" w:name="sub_27"/>
      <w:r>
        <w:t>23. Перечень материалов технического расследования причин аварии определяется председателем комиссии по техническому расследованию в зависимости</w:t>
      </w:r>
      <w:r>
        <w:t xml:space="preserve"> от характера и обстоятельств аварии.</w:t>
      </w:r>
    </w:p>
    <w:p w:rsidR="00000000" w:rsidRDefault="003835C4">
      <w:bookmarkStart w:id="68" w:name="sub_28"/>
      <w:bookmarkEnd w:id="67"/>
      <w:r>
        <w:t>24. Материалы технического расследования включают в себя:</w:t>
      </w:r>
    </w:p>
    <w:p w:rsidR="00000000" w:rsidRDefault="003835C4">
      <w:bookmarkStart w:id="69" w:name="sub_131"/>
      <w:bookmarkEnd w:id="68"/>
      <w:r>
        <w:t>1) приказ о назначении комиссии по техническому расследованию;</w:t>
      </w:r>
    </w:p>
    <w:p w:rsidR="00000000" w:rsidRDefault="003835C4">
      <w:bookmarkStart w:id="70" w:name="sub_132"/>
      <w:bookmarkEnd w:id="69"/>
      <w:r>
        <w:t>2) акт технического расследования;</w:t>
      </w:r>
    </w:p>
    <w:p w:rsidR="00000000" w:rsidRDefault="003835C4">
      <w:bookmarkStart w:id="71" w:name="sub_133"/>
      <w:bookmarkEnd w:id="70"/>
      <w:r>
        <w:t>3) проток</w:t>
      </w:r>
      <w:r>
        <w:t>ол осмотра места аварии с необходимыми графическими, фото- и видеоматериалами;</w:t>
      </w:r>
    </w:p>
    <w:p w:rsidR="00000000" w:rsidRDefault="003835C4">
      <w:bookmarkStart w:id="72" w:name="sub_134"/>
      <w:bookmarkEnd w:id="71"/>
      <w:r>
        <w:t>4) письменное решение председателя комиссии о назначении экспертных групп (в случае такой необходимости) и другие решения председателя комиссии;</w:t>
      </w:r>
    </w:p>
    <w:p w:rsidR="00000000" w:rsidRDefault="003835C4">
      <w:bookmarkStart w:id="73" w:name="sub_135"/>
      <w:bookmarkEnd w:id="72"/>
      <w:r>
        <w:t>5) з</w:t>
      </w:r>
      <w:r>
        <w:t>аключения экспертов (экспертных групп) об обстоятельствах и причинах аварии с необходимыми расчетами, графическими материалами и т.п.;</w:t>
      </w:r>
    </w:p>
    <w:p w:rsidR="00000000" w:rsidRDefault="003835C4">
      <w:bookmarkStart w:id="74" w:name="sub_136"/>
      <w:bookmarkEnd w:id="73"/>
      <w:r>
        <w:t>6) докладные записки участвовавших военизированных горноспасательных частей, газоспасательных служб, против</w:t>
      </w:r>
      <w:r>
        <w:t>офонтанных военизированных частей и других аварийно-спасательных подразделений о ходе ликвидации последствий аварии;</w:t>
      </w:r>
    </w:p>
    <w:p w:rsidR="00000000" w:rsidRDefault="003835C4">
      <w:bookmarkStart w:id="75" w:name="sub_137"/>
      <w:bookmarkEnd w:id="74"/>
      <w:r>
        <w:lastRenderedPageBreak/>
        <w:t>7) протоколы опроса очевидцев и объяснения лиц, причастных к аварии, а также должностных лиц организации, эксплуатирующей опа</w:t>
      </w:r>
      <w:r>
        <w:t>сный производственный объект, ГТС, на которых возложена обязанность по осуществлению производственного контроля за соблюдением требований промышленной безопасности (безопасности ГТС);</w:t>
      </w:r>
    </w:p>
    <w:p w:rsidR="00000000" w:rsidRDefault="003835C4">
      <w:bookmarkStart w:id="76" w:name="sub_138"/>
      <w:bookmarkEnd w:id="75"/>
      <w:r>
        <w:t>8) заверенные копии протоколов и удостоверений об обучении</w:t>
      </w:r>
      <w:r>
        <w:t xml:space="preserve"> и аттестации промышленно-производственного персонала поднадзорного Службе объекта и заверенные выписки из журналов инструктажей по охране труда;</w:t>
      </w:r>
    </w:p>
    <w:p w:rsidR="00000000" w:rsidRDefault="003835C4">
      <w:bookmarkStart w:id="77" w:name="sub_139"/>
      <w:bookmarkEnd w:id="76"/>
      <w:r>
        <w:t>9) справки о размере причиненного вреда и оценке экономического ущерба, в том числе экологическо</w:t>
      </w:r>
      <w:r>
        <w:t>го, от аварии;</w:t>
      </w:r>
    </w:p>
    <w:p w:rsidR="00000000" w:rsidRDefault="003835C4">
      <w:bookmarkStart w:id="78" w:name="sub_140"/>
      <w:bookmarkEnd w:id="77"/>
      <w:r>
        <w:t>10) акт о несчастном случае (тяжелом, групповом, со смертельным исходом) на производстве (при наличии пострадавших);</w:t>
      </w:r>
    </w:p>
    <w:p w:rsidR="00000000" w:rsidRDefault="003835C4">
      <w:bookmarkStart w:id="79" w:name="sub_141"/>
      <w:bookmarkEnd w:id="78"/>
      <w:r>
        <w:t xml:space="preserve">11) копию договора (полиса) обязательного страхования гражданской ответственности за причинение </w:t>
      </w:r>
      <w:r>
        <w:t>вреда в результате аварии на опасном объекте;</w:t>
      </w:r>
    </w:p>
    <w:p w:rsidR="00000000" w:rsidRDefault="003835C4">
      <w:bookmarkStart w:id="80" w:name="sub_142"/>
      <w:bookmarkEnd w:id="79"/>
      <w:r>
        <w:t>12) сведения о нарушениях требований норм и правил промышленной безопасности (безопасности ГТС), с указанием конкретных пунктов соответствующих документов;</w:t>
      </w:r>
    </w:p>
    <w:p w:rsidR="00000000" w:rsidRDefault="003835C4">
      <w:bookmarkStart w:id="81" w:name="sub_143"/>
      <w:bookmarkEnd w:id="80"/>
      <w:r>
        <w:t>13) копию оперативного соо</w:t>
      </w:r>
      <w:r>
        <w:t>бщения об аварии, направленного организацией, в которой произошла авария, в территориальный орган Службы;</w:t>
      </w:r>
    </w:p>
    <w:p w:rsidR="00000000" w:rsidRDefault="003835C4">
      <w:bookmarkStart w:id="82" w:name="sub_144"/>
      <w:bookmarkEnd w:id="81"/>
      <w:r>
        <w:t>14) справку о причинах несвоевременного сообщения об аварии в территориальный орган Службы (при сроке задержки более 24 часов);</w:t>
      </w:r>
    </w:p>
    <w:p w:rsidR="00000000" w:rsidRDefault="003835C4">
      <w:bookmarkStart w:id="83" w:name="sub_145"/>
      <w:bookmarkEnd w:id="82"/>
      <w:r>
        <w:t>15) копия приказа соответствующего территориального органа Службы о продлении сроков расследования причин аварии в случае, если расследование продлевалось;</w:t>
      </w:r>
    </w:p>
    <w:p w:rsidR="00000000" w:rsidRDefault="003835C4">
      <w:bookmarkStart w:id="84" w:name="sub_87127"/>
      <w:bookmarkEnd w:id="83"/>
      <w:r>
        <w:t>16) другие материалы, характеризующие аварию, обстоятельства и причины её возн</w:t>
      </w:r>
      <w:r>
        <w:t>икновения.</w:t>
      </w:r>
    </w:p>
    <w:p w:rsidR="00000000" w:rsidRDefault="003835C4">
      <w:bookmarkStart w:id="85" w:name="sub_87126"/>
      <w:bookmarkEnd w:id="84"/>
      <w:r>
        <w:t>К материалам технического расследования прилагается опись всех прилагаемых документов и необходимые фото- и видеоматериалы.</w:t>
      </w:r>
    </w:p>
    <w:p w:rsidR="00000000" w:rsidRDefault="003835C4">
      <w:bookmarkStart w:id="86" w:name="sub_29"/>
      <w:bookmarkEnd w:id="85"/>
      <w:r>
        <w:t>25. Комиссией по техническому расследованию принимаются к рассмотрению подлинники документов, с которых, при необходимости, снимаются копии и/или делаются выписки, заверяемые должностным лицом организации, в которой произошла авария. Представляемые докумен</w:t>
      </w:r>
      <w:r>
        <w:t>ты не должны содержать подчисток и ненадлежаще оформленных (не заверенных в установленном порядке) поправок и дополнений.</w:t>
      </w:r>
    </w:p>
    <w:p w:rsidR="00000000" w:rsidRDefault="003835C4">
      <w:bookmarkStart w:id="87" w:name="sub_30"/>
      <w:bookmarkEnd w:id="86"/>
      <w:r>
        <w:t>26. Организация, на объекте которой произошла авария, не позднее 3 рабочих дней после окончания расследования рассылает по</w:t>
      </w:r>
      <w:r>
        <w:t xml:space="preserve"> одному экземпляру материалов технического расследования в центральный аппарат или территориальный орган Службы, проводивший расследование, в соответствующие органы (организации), представители которых принимали участие в работе комиссии по техническому ра</w:t>
      </w:r>
      <w:r>
        <w:t>сследованию, в соответствующий орган прокуратуры, и в другие органы (организации), определенные председателем комиссии. Документ, подтверждающий направление материалов технического расследования в указанные органы (организации), представляется председателю</w:t>
      </w:r>
      <w:r>
        <w:t xml:space="preserve"> комиссии.</w:t>
      </w:r>
    </w:p>
    <w:p w:rsidR="00000000" w:rsidRDefault="003835C4">
      <w:bookmarkStart w:id="88" w:name="sub_31"/>
      <w:bookmarkEnd w:id="87"/>
      <w:r>
        <w:t>27. Территориальный орган Службы не позднее 3 рабочих дней после окончания расследования направляет в центральный аппарат Службы (в управление по соответствующему виду надзора) по электронной почте электронную версию акта техническог</w:t>
      </w:r>
      <w:r>
        <w:t>о расследования в сканированном виде. Материалы технического расследования в двухнедельный срок направляются данным территориальным органом Службы в центральный аппарат Службы, а при временной регистрации передвижных технических устройств (кранов, подъемни</w:t>
      </w:r>
      <w:r>
        <w:t>ков (вышек), передвижных котельных, цистерн, вагонов, локомотивов, автомобилей и т.п.) - также в территориальный орган, в котором эти устройства зарегистрированы.</w:t>
      </w:r>
    </w:p>
    <w:p w:rsidR="00000000" w:rsidRDefault="003835C4">
      <w:bookmarkStart w:id="89" w:name="sub_32"/>
      <w:bookmarkEnd w:id="88"/>
      <w:r>
        <w:t>28. До направления в центральный аппарат Службы, но не позднее 14 календарных дне</w:t>
      </w:r>
      <w:r>
        <w:t>й после окончания технического расследования причин аварий, материалы технического расследования и предлагаемые меры по их предупреждению рассматриваются на совещаниях территориальных органов Службы, проводивших расследование.</w:t>
      </w:r>
    </w:p>
    <w:bookmarkEnd w:id="89"/>
    <w:p w:rsidR="00000000" w:rsidRDefault="003835C4">
      <w:r>
        <w:lastRenderedPageBreak/>
        <w:t>По результатам рассмотр</w:t>
      </w:r>
      <w:r>
        <w:t>ения материалов технического расследования на совещании территориального органа Службы могут быть приняты следующие решения:</w:t>
      </w:r>
    </w:p>
    <w:p w:rsidR="00000000" w:rsidRDefault="003835C4">
      <w:r>
        <w:t>1) о согласовании выводов комиссии по техническому расследованию;</w:t>
      </w:r>
    </w:p>
    <w:p w:rsidR="00000000" w:rsidRDefault="003835C4">
      <w:r>
        <w:t>2) о мотивированном несогласии с выводами комиссии по техническом</w:t>
      </w:r>
      <w:r>
        <w:t>у расследованию с предложением об их пересмотре;</w:t>
      </w:r>
    </w:p>
    <w:p w:rsidR="00000000" w:rsidRDefault="003835C4">
      <w:r>
        <w:t>3) о проведении дополнительного расследования тем же составом комиссии по техническому расследованию;</w:t>
      </w:r>
    </w:p>
    <w:p w:rsidR="00000000" w:rsidRDefault="003835C4">
      <w:r>
        <w:t>4) о проведении повторного расследования другим составом комиссии по техническому расследованию.</w:t>
      </w:r>
    </w:p>
    <w:p w:rsidR="00000000" w:rsidRDefault="003835C4">
      <w:r>
        <w:t xml:space="preserve">Решение </w:t>
      </w:r>
      <w:r>
        <w:t>совещания территориального органа Службы по рассмотрению результатов технического расследования причин аварий прилагается к материалам технического расследования.</w:t>
      </w:r>
    </w:p>
    <w:p w:rsidR="00000000" w:rsidRDefault="003835C4">
      <w:bookmarkStart w:id="90" w:name="sub_33"/>
      <w:r>
        <w:t>29. По результатам рассмотрения материалов проведенного технического расследования в це</w:t>
      </w:r>
      <w:r>
        <w:t>нтральном аппарате Службы могут быть приняты следующие решения:</w:t>
      </w:r>
    </w:p>
    <w:bookmarkEnd w:id="90"/>
    <w:p w:rsidR="00000000" w:rsidRDefault="003835C4">
      <w:r>
        <w:t>1) о мотивированном несогласии с выводами комиссии по техническому расследованию с предложением об их пересмотре;</w:t>
      </w:r>
    </w:p>
    <w:p w:rsidR="00000000" w:rsidRDefault="003835C4">
      <w:r>
        <w:t>2) о проведении дополнительного расследования тем же составом комиссии п</w:t>
      </w:r>
      <w:r>
        <w:t>о техническому расследованию;</w:t>
      </w:r>
    </w:p>
    <w:p w:rsidR="00000000" w:rsidRDefault="003835C4">
      <w:r>
        <w:t>3) о проведении повторного расследования другим составом комиссии по техническому расследованию.</w:t>
      </w:r>
    </w:p>
    <w:p w:rsidR="00000000" w:rsidRDefault="003835C4">
      <w:r>
        <w:t>По результатам рассмотрения материалов технического расследования причин аварий, происшедшей при эксплуатации котлов, сосудов, ра</w:t>
      </w:r>
      <w:r>
        <w:t>ботающих под давлением, трубопроводов пара и горячей воды, а также подъемных сооружений, подлежащих регистрации (учету) в соответствующих территориальных органах Службы, но не зарегистрированных (неучтенных) в них, центральный аппарат может принять решение</w:t>
      </w:r>
      <w:r>
        <w:t xml:space="preserve"> о снятии такой аварии с учета территориальным органом Службы.</w:t>
      </w:r>
    </w:p>
    <w:p w:rsidR="00000000" w:rsidRDefault="003835C4">
      <w:bookmarkStart w:id="91" w:name="sub_34"/>
      <w:r>
        <w:t>30. Учет аварий ведется организацией, эксплуатирующей поднадзорный Службе объект, в журнале учета аварий, происшедших на опасных производственных объектах, аварий гидротехнических сооруже</w:t>
      </w:r>
      <w:r>
        <w:t xml:space="preserve">ний по рекомендуемому образцу согласно </w:t>
      </w:r>
      <w:hyperlink w:anchor="sub_104" w:history="1">
        <w:r>
          <w:rPr>
            <w:rStyle w:val="a4"/>
          </w:rPr>
          <w:t>приложению N 4</w:t>
        </w:r>
      </w:hyperlink>
      <w:r>
        <w:t xml:space="preserve"> к настоящему Порядку.</w:t>
      </w:r>
    </w:p>
    <w:p w:rsidR="00000000" w:rsidRDefault="003835C4">
      <w:bookmarkStart w:id="92" w:name="sub_13002"/>
      <w:bookmarkEnd w:id="91"/>
      <w:r>
        <w:t>Организация, эксплуатирующая поднадзорный Службе объект, по мотивированным запросам федеральных органов исполнительной власти или их террито</w:t>
      </w:r>
      <w:r>
        <w:t>риальных органов, органов исполнительной власти субъектов Российской Федерации, органов местного самоуправления предоставляет информацию о причинах возникновения аварий и принимаемых (принятых) мерах по их устранению (предупреждению) в течение 3 рабочих дн</w:t>
      </w:r>
      <w:r>
        <w:t>ей после получения запроса.</w:t>
      </w:r>
    </w:p>
    <w:p w:rsidR="00000000" w:rsidRDefault="003835C4">
      <w:bookmarkStart w:id="93" w:name="sub_35"/>
      <w:bookmarkEnd w:id="92"/>
      <w:r>
        <w:t>31. В территориальном органе Службы в установленном Службой порядке организуется учет, обобщение и анализ информации о происшедших авариях, их причинах и принятых мерах, предложениях по предотвращению подобных ава</w:t>
      </w:r>
      <w:r>
        <w:t>рий.</w:t>
      </w:r>
    </w:p>
    <w:bookmarkEnd w:id="93"/>
    <w:p w:rsidR="00000000" w:rsidRDefault="003835C4">
      <w:r>
        <w:t>Обобщенная информация о результатах анализа, принятых мерах по повышению качества расследования аварий и результатах контроля за выполнением мероприятий по предупреждению аварий приводится в пояснительной записке к отчету территориальных органов</w:t>
      </w:r>
      <w:r>
        <w:t xml:space="preserve"> Службы о результатах деятельности за отчетный год.</w:t>
      </w:r>
    </w:p>
    <w:p w:rsidR="00000000" w:rsidRDefault="003835C4"/>
    <w:p w:rsidR="00000000" w:rsidRDefault="003835C4">
      <w:pPr>
        <w:pStyle w:val="1"/>
      </w:pPr>
      <w:bookmarkStart w:id="94" w:name="sub_41"/>
      <w:r>
        <w:t>Порядок расследования причин инцидентов на опасных производственных объектах, их учета и анализа</w:t>
      </w:r>
    </w:p>
    <w:bookmarkEnd w:id="94"/>
    <w:p w:rsidR="00000000" w:rsidRDefault="003835C4"/>
    <w:p w:rsidR="00000000" w:rsidRDefault="003835C4">
      <w:bookmarkStart w:id="95" w:name="sub_37"/>
      <w:r>
        <w:t>32. Расследование причин инцидентов на опасных производственных объектах, их учет и ана</w:t>
      </w:r>
      <w:r>
        <w:t>лиз регламентируются соответствующими документами, утвержденными организацией, эксплуатирующей поднадзорный Службе объект.</w:t>
      </w:r>
    </w:p>
    <w:p w:rsidR="00000000" w:rsidRDefault="003835C4">
      <w:bookmarkStart w:id="96" w:name="sub_38"/>
      <w:bookmarkEnd w:id="95"/>
      <w:r>
        <w:t xml:space="preserve">33. Для расследования причин инцидентов приказом руководителя организации, </w:t>
      </w:r>
      <w:r>
        <w:lastRenderedPageBreak/>
        <w:t>эксплуатирующей поднадзорный Службе объект, со</w:t>
      </w:r>
      <w:r>
        <w:t>здается комиссия. Состав комиссии включает в себя нечетное число членов.</w:t>
      </w:r>
    </w:p>
    <w:p w:rsidR="00000000" w:rsidRDefault="003835C4">
      <w:bookmarkStart w:id="97" w:name="sub_39"/>
      <w:bookmarkEnd w:id="96"/>
      <w:r>
        <w:t>34. Результаты работы по установлению причин инцидента оформляются актом по форме, установленной организацией, эксплуатирующей поднадзорный Службе объект. Акт должен содер</w:t>
      </w:r>
      <w:r>
        <w:t>жать информацию о дате и месте инцидента, его причинах и обстоятельствах, принятых мерах по ликвидации инцидента, продолжительности простоя и материальном ущербе, в том числе о вреде, нанесенном окружающей среде, а также о мерах по устранению причин инциде</w:t>
      </w:r>
      <w:r>
        <w:t>нта.</w:t>
      </w:r>
    </w:p>
    <w:p w:rsidR="00000000" w:rsidRDefault="003835C4">
      <w:bookmarkStart w:id="98" w:name="sub_40"/>
      <w:bookmarkEnd w:id="97"/>
      <w:r>
        <w:t xml:space="preserve">35. Учет инцидентов на опасных производственных объектах ведется в журнале учета инцидентов, происшедших на опасных производственных объектах, рекомендуемый образец которого приведен в </w:t>
      </w:r>
      <w:hyperlink w:anchor="sub_105" w:history="1">
        <w:r>
          <w:rPr>
            <w:rStyle w:val="a4"/>
          </w:rPr>
          <w:t>приложении N 5</w:t>
        </w:r>
      </w:hyperlink>
      <w:r>
        <w:t xml:space="preserve"> к настоящему П</w:t>
      </w:r>
      <w:r>
        <w:t>орядку, в котором регистрируются дата и место инцидента, его характеристика и причины, продолжительность простоя, экономический ущерб (в том числе, вред, нанесенный окружающей среде), мероприятия по устранению причин инцидента и делается отметка об их выпо</w:t>
      </w:r>
      <w:r>
        <w:t>лнении.</w:t>
      </w:r>
    </w:p>
    <w:bookmarkEnd w:id="98"/>
    <w:p w:rsidR="00000000" w:rsidRDefault="003835C4">
      <w:r>
        <w:t>Не реже одного раза в квартал в территориальный орган Службы, на территории деятельности которого располагается эксплуатируемый объект, направляется информация о происшедших инцидентах, в которой указывается:</w:t>
      </w:r>
    </w:p>
    <w:p w:rsidR="00000000" w:rsidRDefault="003835C4">
      <w:r>
        <w:t>1) количество инцидентов;</w:t>
      </w:r>
    </w:p>
    <w:p w:rsidR="00000000" w:rsidRDefault="003835C4">
      <w:r>
        <w:t>2) хара</w:t>
      </w:r>
      <w:r>
        <w:t>ктер инцидентов;</w:t>
      </w:r>
    </w:p>
    <w:p w:rsidR="00000000" w:rsidRDefault="003835C4">
      <w:r>
        <w:t>3) анализ причин возникновения инцидентов;</w:t>
      </w:r>
    </w:p>
    <w:p w:rsidR="00000000" w:rsidRDefault="003835C4">
      <w:r>
        <w:t>4) принятые меры по устранению причин возникновения инцидентов.</w:t>
      </w:r>
    </w:p>
    <w:p w:rsidR="00000000" w:rsidRDefault="003835C4">
      <w:bookmarkStart w:id="99" w:name="sub_1357"/>
      <w:r>
        <w:t>Территориальные органы Службы в процессе проведения над</w:t>
      </w:r>
      <w:r>
        <w:t>зорной деятельности осуществляют контроль учета инцидентов на поднадзорных Службе объектах, проверку правильности проведения расследований инцидентов на опасных производственных объектах, а также проверку достаточности мер, принимаемых по результатам таких</w:t>
      </w:r>
      <w:r>
        <w:t xml:space="preserve"> расследований, и контролируют выполнение в установленные сроки запланированных профилактических мероприятий.</w:t>
      </w:r>
    </w:p>
    <w:bookmarkEnd w:id="99"/>
    <w:p w:rsidR="00000000" w:rsidRDefault="003835C4"/>
    <w:p w:rsidR="00000000" w:rsidRDefault="003835C4">
      <w:pPr>
        <w:pStyle w:val="1"/>
      </w:pPr>
      <w:bookmarkStart w:id="100" w:name="sub_45"/>
      <w:r>
        <w:t>III. Порядок расследования причин аварий и происшествий на объектах использования атомной энергии</w:t>
      </w:r>
    </w:p>
    <w:bookmarkEnd w:id="100"/>
    <w:p w:rsidR="00000000" w:rsidRDefault="003835C4"/>
    <w:p w:rsidR="00000000" w:rsidRDefault="003835C4">
      <w:bookmarkStart w:id="101" w:name="sub_43"/>
      <w:r>
        <w:t>36. Порядок образова</w:t>
      </w:r>
      <w:r>
        <w:t>ния комиссий по расследованию аварий и происшествий, порядок передачи информации об авариях и происшествиях, порядок расследования причин аварий и происшествий, порядок учета и оформления отчетов по расследованию аварий и происшествий на объектах использов</w:t>
      </w:r>
      <w:r>
        <w:t>ания атомной энергии установлены (регламентируются) соответствующими федеральными нормами и правилами в области использования атомной энергии.</w:t>
      </w:r>
    </w:p>
    <w:p w:rsidR="00000000" w:rsidRDefault="003835C4">
      <w:bookmarkStart w:id="102" w:name="sub_44"/>
      <w:bookmarkEnd w:id="101"/>
      <w:r>
        <w:t xml:space="preserve">37. Порядок работы комиссии по техническому расследованию, определенный в </w:t>
      </w:r>
      <w:hyperlink w:anchor="sub_42" w:history="1">
        <w:r>
          <w:rPr>
            <w:rStyle w:val="a4"/>
          </w:rPr>
          <w:t>главе </w:t>
        </w:r>
        <w:r>
          <w:rPr>
            <w:rStyle w:val="a4"/>
          </w:rPr>
          <w:t>II</w:t>
        </w:r>
      </w:hyperlink>
      <w:r>
        <w:t xml:space="preserve"> настоящего Порядка, применяется, в том числе, в отношении объектов использования атомной энергии, на которые распространяется действие </w:t>
      </w:r>
      <w:hyperlink r:id="rId28" w:history="1">
        <w:r>
          <w:rPr>
            <w:rStyle w:val="a4"/>
          </w:rPr>
          <w:t>Федеральных норм и правил</w:t>
        </w:r>
      </w:hyperlink>
      <w:r>
        <w:t xml:space="preserve"> в области использов</w:t>
      </w:r>
      <w:r>
        <w:t xml:space="preserve">ания атомной энергии "Правила устройства и безопасной эксплуатации грузоподъемных кранов для объектов использования атомной энергии" (НП-043-11), утвержденных </w:t>
      </w:r>
      <w:hyperlink r:id="rId29" w:history="1">
        <w:r>
          <w:rPr>
            <w:rStyle w:val="a4"/>
          </w:rPr>
          <w:t>приказом</w:t>
        </w:r>
      </w:hyperlink>
      <w:r>
        <w:t xml:space="preserve"> Федеральной службы по</w:t>
      </w:r>
      <w:r>
        <w:t xml:space="preserve"> экологическому, технологическому и атомному надзору от 30 ноября 2011 г. N 672 (зарегистрирован Министерством юстиции Российской Федерации 3 февраля 2012 г., регистрационный N 23122; Бюллетень нормативных актов федеральных органов исполнительной власти, 2</w:t>
      </w:r>
      <w:r>
        <w:t>012, N 18).</w:t>
      </w:r>
    </w:p>
    <w:bookmarkEnd w:id="102"/>
    <w:p w:rsidR="00000000" w:rsidRDefault="003835C4">
      <w:r>
        <w:t>Расследование причин аварий и инцидентов на таких объектах, связанных с грузоподъемными кранами, проводится в соответствии с настоящим Порядком комиссией эксплуатирующей организации с обязательным участием представителя межрегионального т</w:t>
      </w:r>
      <w:r>
        <w:t>ерриториального управления Службы по надзору за ядерной и радиационной безопасностью, в котором зарегистрировано указанное оборудование.</w:t>
      </w:r>
    </w:p>
    <w:p w:rsidR="00000000" w:rsidRDefault="003835C4"/>
    <w:p w:rsidR="00000000" w:rsidRDefault="003835C4">
      <w:pPr>
        <w:pStyle w:val="1"/>
      </w:pPr>
      <w:bookmarkStart w:id="103" w:name="sub_56"/>
      <w:r>
        <w:t>IV. Порядок проведения технического расследования причин нарушения законодательства о градостроительной деятельн</w:t>
      </w:r>
      <w:r>
        <w:t>ости</w:t>
      </w:r>
    </w:p>
    <w:bookmarkEnd w:id="103"/>
    <w:p w:rsidR="00000000" w:rsidRDefault="003835C4"/>
    <w:p w:rsidR="00000000" w:rsidRDefault="003835C4">
      <w:hyperlink r:id="rId3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3835C4">
      <w:pPr>
        <w:pStyle w:val="1"/>
      </w:pPr>
      <w:bookmarkStart w:id="104" w:name="sub_67"/>
      <w:r>
        <w:t>V. Порядок организации и проведения расследования</w:t>
      </w:r>
      <w:r>
        <w:br/>
        <w:t>причин аварий в электроэнергетике</w:t>
      </w:r>
    </w:p>
    <w:bookmarkEnd w:id="104"/>
    <w:p w:rsidR="00000000" w:rsidRDefault="003835C4"/>
    <w:p w:rsidR="00000000" w:rsidRDefault="003835C4">
      <w:bookmarkStart w:id="105" w:name="sub_57"/>
      <w:r>
        <w:t xml:space="preserve">46. Порядок расследования причин аварий в электроэнергетике </w:t>
      </w:r>
      <w:r>
        <w:t xml:space="preserve">(за исключением аварий на атомных станциях) регламентируется </w:t>
      </w:r>
      <w:hyperlink r:id="rId31" w:history="1">
        <w:r>
          <w:rPr>
            <w:rStyle w:val="a4"/>
          </w:rPr>
          <w:t>Правилами</w:t>
        </w:r>
      </w:hyperlink>
      <w:r>
        <w:t xml:space="preserve"> расследования причин аварий в электроэнергетике, утвержденными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октября 2009 г. N 846 (Собрание законодательства Российской Федерации, 2009, N 44, ст. 5243) (далее - Правила).</w:t>
      </w:r>
    </w:p>
    <w:p w:rsidR="00000000" w:rsidRDefault="003835C4">
      <w:bookmarkStart w:id="106" w:name="sub_58"/>
      <w:bookmarkEnd w:id="105"/>
      <w:r>
        <w:t xml:space="preserve">47. Расследование аварий, произошедших на технических устройствах, </w:t>
      </w:r>
      <w:r>
        <w:t xml:space="preserve">применяемых на опасных производственных объектах и регистрируемых в территориальных органах Ростехнадзора, не подлежащих расследованию согласно </w:t>
      </w:r>
      <w:hyperlink w:anchor="sub_6" w:history="1">
        <w:r>
          <w:rPr>
            <w:rStyle w:val="a4"/>
          </w:rPr>
          <w:t>пункту 4</w:t>
        </w:r>
      </w:hyperlink>
      <w:r>
        <w:t xml:space="preserve"> Правил, осуществляется в соответствии с </w:t>
      </w:r>
      <w:hyperlink w:anchor="sub_42" w:history="1">
        <w:r>
          <w:rPr>
            <w:rStyle w:val="a4"/>
          </w:rPr>
          <w:t>разделом II</w:t>
        </w:r>
      </w:hyperlink>
      <w:r>
        <w:t xml:space="preserve"> наст</w:t>
      </w:r>
      <w:r>
        <w:t>оящего Порядка.</w:t>
      </w:r>
    </w:p>
    <w:p w:rsidR="00000000" w:rsidRDefault="003835C4">
      <w:bookmarkStart w:id="107" w:name="sub_59"/>
      <w:bookmarkEnd w:id="106"/>
      <w:r>
        <w:t xml:space="preserve">48. Расследование причин аварий в электроэнергетике, в случаях, установленных </w:t>
      </w:r>
      <w:hyperlink r:id="rId33" w:history="1">
        <w:r>
          <w:rPr>
            <w:rStyle w:val="a4"/>
          </w:rPr>
          <w:t>Правилами</w:t>
        </w:r>
      </w:hyperlink>
      <w:r>
        <w:t>, проводится специальной комиссией, возглавляемой представителем Службы или ее территориального органа.</w:t>
      </w:r>
    </w:p>
    <w:p w:rsidR="00000000" w:rsidRDefault="003835C4">
      <w:bookmarkStart w:id="108" w:name="sub_60"/>
      <w:bookmarkEnd w:id="107"/>
      <w:r>
        <w:t>49. Решение о расследовании причин аварии принимается не позднее 24 часов с момента получения информации об аварии руководителем Службы или,</w:t>
      </w:r>
      <w:r>
        <w:t xml:space="preserve"> по его поручению, руководителем территориального органа Службы.</w:t>
      </w:r>
    </w:p>
    <w:p w:rsidR="00000000" w:rsidRDefault="003835C4">
      <w:bookmarkStart w:id="109" w:name="sub_61"/>
      <w:bookmarkEnd w:id="108"/>
      <w:r>
        <w:t>50. В случае принятия решения о проведении расследования причин аварии для формирования комиссии по расследованию причин аварии (далее - комиссия) оперативно, но не позднее 3 часо</w:t>
      </w:r>
      <w:r>
        <w:t xml:space="preserve">в с момента принятия решения, уведомляются федеральные органы исполнительной власти и организации, определенные </w:t>
      </w:r>
      <w:hyperlink r:id="rId34" w:history="1">
        <w:r>
          <w:rPr>
            <w:rStyle w:val="a4"/>
          </w:rPr>
          <w:t>пунктом 11</w:t>
        </w:r>
      </w:hyperlink>
      <w:r>
        <w:t xml:space="preserve"> Правил, посредством электронной, факсимильной и иных видов связи.</w:t>
      </w:r>
    </w:p>
    <w:p w:rsidR="00000000" w:rsidRDefault="003835C4">
      <w:bookmarkStart w:id="110" w:name="sub_62"/>
      <w:bookmarkEnd w:id="109"/>
      <w:r>
        <w:t>51. В состав комиссии с учетом поступивших предложений включаются должностные лица Службы, уполномоченные представители федеральных органов исполнительной власти и организаций, определенных Правилами, а также представители субъекта оперативно-д</w:t>
      </w:r>
      <w:r>
        <w:t xml:space="preserve">испетчерского управления в электроэнергетике (в случаях, предусмотренных </w:t>
      </w:r>
      <w:hyperlink r:id="rId35" w:history="1">
        <w:r>
          <w:rPr>
            <w:rStyle w:val="a4"/>
          </w:rPr>
          <w:t>пунктом 4</w:t>
        </w:r>
      </w:hyperlink>
      <w:r>
        <w:t xml:space="preserve"> Правил).</w:t>
      </w:r>
    </w:p>
    <w:p w:rsidR="00000000" w:rsidRDefault="003835C4">
      <w:bookmarkStart w:id="111" w:name="sub_63"/>
      <w:bookmarkEnd w:id="110"/>
      <w:r>
        <w:t>52. Комиссия состоит из председателя комиссии, заместителя председателя комиссии, сек</w:t>
      </w:r>
      <w:r>
        <w:t>ретаря комиссии и иных членов комиссии.</w:t>
      </w:r>
    </w:p>
    <w:p w:rsidR="00000000" w:rsidRDefault="003835C4">
      <w:bookmarkStart w:id="112" w:name="sub_64"/>
      <w:bookmarkEnd w:id="111"/>
      <w:r>
        <w:t>53. Решение о проведении расследования и назначении комиссии, а также внесении изменений в ее состав оформляется приказом руководителя Службы или ее территориального органа, принявшего решение о расследов</w:t>
      </w:r>
      <w:r>
        <w:t>ании причин аварии и создании комиссии.</w:t>
      </w:r>
    </w:p>
    <w:p w:rsidR="00000000" w:rsidRDefault="003835C4">
      <w:bookmarkStart w:id="113" w:name="sub_65"/>
      <w:bookmarkEnd w:id="112"/>
      <w:r>
        <w:t>54. Приказ о расследовании причин аварии и создании комиссии доводится Службой или ее территориальным органом до федерального органа исполнительной власти, осуществляющего функции по выработке и реализаци</w:t>
      </w:r>
      <w:r>
        <w:t>и государственной политики и нормативно-правовому регулированию в сфере топливно-энергетического комплекса, в том числе по вопросам электроэнергетики (уполномоченного органа в сфере электроэнергетики), и членов комиссии в срок не позднее 48 часов с момента</w:t>
      </w:r>
      <w:r>
        <w:t xml:space="preserve"> получения информации об аварии.</w:t>
      </w:r>
    </w:p>
    <w:p w:rsidR="00000000" w:rsidRDefault="003835C4">
      <w:bookmarkStart w:id="114" w:name="sub_66"/>
      <w:bookmarkEnd w:id="113"/>
      <w:r>
        <w:t xml:space="preserve">55. Оформление результатов расследования и систематизация информации об авариях в электроэнергетике осуществляются в соответствии с порядком, установленным </w:t>
      </w:r>
      <w:hyperlink r:id="rId36" w:history="1">
        <w:r>
          <w:rPr>
            <w:rStyle w:val="a4"/>
          </w:rPr>
          <w:t>разделами 3</w:t>
        </w:r>
      </w:hyperlink>
      <w:r>
        <w:t xml:space="preserve"> и </w:t>
      </w:r>
      <w:hyperlink r:id="rId37" w:history="1">
        <w:r>
          <w:rPr>
            <w:rStyle w:val="a4"/>
          </w:rPr>
          <w:t>4</w:t>
        </w:r>
      </w:hyperlink>
      <w:r>
        <w:t xml:space="preserve"> Правил.</w:t>
      </w:r>
    </w:p>
    <w:bookmarkEnd w:id="114"/>
    <w:p w:rsidR="00000000" w:rsidRDefault="003835C4"/>
    <w:p w:rsidR="00000000" w:rsidRDefault="003835C4">
      <w:pPr>
        <w:pStyle w:val="1"/>
      </w:pPr>
      <w:bookmarkStart w:id="115" w:name="sub_85"/>
      <w:r>
        <w:lastRenderedPageBreak/>
        <w:t>VI. Порядок технического расследования случаев</w:t>
      </w:r>
      <w:r>
        <w:br/>
        <w:t>утраты взрывчатых материалов промышленного назначения</w:t>
      </w:r>
    </w:p>
    <w:bookmarkEnd w:id="115"/>
    <w:p w:rsidR="00000000" w:rsidRDefault="003835C4"/>
    <w:p w:rsidR="00000000" w:rsidRDefault="003835C4">
      <w:bookmarkStart w:id="116" w:name="sub_68"/>
      <w:r>
        <w:t>56. Техническое расследова</w:t>
      </w:r>
      <w:r>
        <w:t>ние случаев утраты взрывчатых материалов промышленного назначения направлено на установление обстоятельств и причин утраты взрывчатых материалов промышленного назначения, выявление организационных и технических недостатков, приведших к нарушению действующе</w:t>
      </w:r>
      <w:r>
        <w:t>го порядка хранения, перевозки, использования и учета взрывчатых материалов промышленного назначения, а также на определение мероприятий по недопущению подобных случаев в дальнейшем, обязательных для исполнения организацией, в которой произошла утрата взры</w:t>
      </w:r>
      <w:r>
        <w:t>вчатых материалов промышленного назначения, а также другими аналогичными организациями.</w:t>
      </w:r>
    </w:p>
    <w:p w:rsidR="00000000" w:rsidRDefault="003835C4">
      <w:bookmarkStart w:id="117" w:name="sub_69"/>
      <w:bookmarkEnd w:id="116"/>
      <w:r>
        <w:t>57. Взрывчатые материалы промышленного назначения включают в себя промышленные взрывчатые вещес</w:t>
      </w:r>
      <w:r>
        <w:t>тва, в т.ч. пороха, средства инициирования и пиротехнические изделия.</w:t>
      </w:r>
    </w:p>
    <w:p w:rsidR="00000000" w:rsidRDefault="003835C4">
      <w:bookmarkStart w:id="118" w:name="sub_70"/>
      <w:bookmarkEnd w:id="117"/>
      <w:r>
        <w:t>58. Все утраты взрывчатых материалов промышленного назначения, происшедшие в организациях и на объектах, поднадзорных Службе (далее - организации), включая случаи потери в ре</w:t>
      </w:r>
      <w:r>
        <w:t>зультате стихийных бедствий, пожаров и других аварий, подлежат техническому расследованию и учету вне зависимости от времени выявления таких случаев в предусмотренном настоящим разделом порядке.</w:t>
      </w:r>
    </w:p>
    <w:p w:rsidR="00000000" w:rsidRDefault="003835C4">
      <w:bookmarkStart w:id="119" w:name="sub_71"/>
      <w:bookmarkEnd w:id="118"/>
      <w:r>
        <w:t>59. Каждый случай утраты взрывчатых материалов пр</w:t>
      </w:r>
      <w:r>
        <w:t xml:space="preserve">омышленного назначения должен быть зарегистрирован в организации в журнале регистрации случаев утраты взрывчатых материалов промышленного назначения, оформляемом по рекомендуемому образцу согласно </w:t>
      </w:r>
      <w:hyperlink w:anchor="sub_147" w:history="1">
        <w:r>
          <w:rPr>
            <w:rStyle w:val="a4"/>
          </w:rPr>
          <w:t>приложению N 6</w:t>
        </w:r>
      </w:hyperlink>
      <w:r>
        <w:t xml:space="preserve"> к настоящему Порядк</w:t>
      </w:r>
      <w:r>
        <w:t>у.</w:t>
      </w:r>
    </w:p>
    <w:p w:rsidR="00000000" w:rsidRDefault="003835C4">
      <w:bookmarkStart w:id="120" w:name="sub_72"/>
      <w:bookmarkEnd w:id="119"/>
      <w:r>
        <w:t>60. Техническое расследование случаев утраты взрывчатых материалов промышленного назначения проводится специальной комиссией, возглавляемой должностным лицом Службы или ее территориального органа. Комиссия по техническому расследованию обсто</w:t>
      </w:r>
      <w:r>
        <w:t>ятельств и причин утраты взрывчатых материалов промышленного назначения формируется (в зависимости от характера и возможных последствий от утраты взрывчатых материалов промышленного назначения) на основании приказа территориального органа Службы или приказ</w:t>
      </w:r>
      <w:r>
        <w:t>а Службы в срок не позднее 24 часов после получения оперативного сообщения об утрате взрывчатых материалов промышленного назначения.</w:t>
      </w:r>
    </w:p>
    <w:bookmarkEnd w:id="120"/>
    <w:p w:rsidR="00000000" w:rsidRDefault="003835C4">
      <w:r>
        <w:t>В состав комиссии по техническому расследованию обстоятельств и причин утраты взрывчатых материалов промышленного наз</w:t>
      </w:r>
      <w:r>
        <w:t>начения включаются представители организации, в которой произошла утрата взрывчатых материалов промышленного назначения, территориальных органов Федеральной службы безопасности Российской Федерации, Министерства внутренних дел Российской Федерации и Генера</w:t>
      </w:r>
      <w:r>
        <w:t>льной прокуратуры Российской Федерации (по согласованию), вышестоящего органа или организации (при наличии таковых) и других организаций в соответствии с законодательством Российской Федерации.</w:t>
      </w:r>
    </w:p>
    <w:p w:rsidR="00000000" w:rsidRDefault="003835C4">
      <w:bookmarkStart w:id="121" w:name="sub_73"/>
      <w:r>
        <w:t>61. До выяснения обстоятельств утраты взрывчатых материа</w:t>
      </w:r>
      <w:r>
        <w:t>лов промышленного назначения и устранения ее причин по предписанию должностных лиц Службы может быть приостановлено действие соответствующей разрешительной документации (лицензии, разрешения), выданной данной организации.</w:t>
      </w:r>
    </w:p>
    <w:p w:rsidR="00000000" w:rsidRDefault="003835C4">
      <w:bookmarkStart w:id="122" w:name="sub_74"/>
      <w:bookmarkEnd w:id="121"/>
      <w:r>
        <w:t>62. Комиссия по технич</w:t>
      </w:r>
      <w:r>
        <w:t>ескому расследованию обстоятельств и причин утраты взрывчатых материалов промышленного назначения по прибытии на место обязана незамедлительно приступить к работе и в течение 15 рабочих дней составить акт технического расследования случая утраты взрывчатых</w:t>
      </w:r>
      <w:r>
        <w:t xml:space="preserve"> материалов промышленного назначения по рекомендованному образцу согласно </w:t>
      </w:r>
      <w:hyperlink w:anchor="sub_148" w:history="1">
        <w:r>
          <w:rPr>
            <w:rStyle w:val="a4"/>
          </w:rPr>
          <w:t>приложению N 7</w:t>
        </w:r>
      </w:hyperlink>
      <w:r>
        <w:t xml:space="preserve"> к настоящему Порядку.</w:t>
      </w:r>
    </w:p>
    <w:bookmarkEnd w:id="122"/>
    <w:p w:rsidR="00000000" w:rsidRDefault="003835C4">
      <w:r>
        <w:t>При возникновении обстоятельств, препятствующих выполнению технического расследования в установленный период, срок</w:t>
      </w:r>
      <w:r>
        <w:t xml:space="preserve"> технического расследования случаев утраты взрывчатых материалов промышленного назначения может быть увеличен приказом территориального органа Службы или приказом Службы, назначившими данное расследование, на </w:t>
      </w:r>
      <w:r>
        <w:lastRenderedPageBreak/>
        <w:t>основании служебной записки председателя комисс</w:t>
      </w:r>
      <w:r>
        <w:t>ии по техническому расследованию обстоятельств и причин утраты взрывчатых материалов промышленного назначения, но не более чем на 15 рабочих дней.</w:t>
      </w:r>
    </w:p>
    <w:p w:rsidR="00000000" w:rsidRDefault="003835C4">
      <w:bookmarkStart w:id="123" w:name="sub_75"/>
      <w:r>
        <w:t>63. В ходе технического расследования случаев утраты взрывчатых материалов промышленного назначения ком</w:t>
      </w:r>
      <w:r>
        <w:t>иссия по техническому расследованию обстоятельств и причин утраты взрывчатых материалов промышленного назначения вправе:</w:t>
      </w:r>
    </w:p>
    <w:bookmarkEnd w:id="123"/>
    <w:p w:rsidR="00000000" w:rsidRDefault="003835C4">
      <w:r>
        <w:t>проводить проверки поднадзорных организаций по вопросам, относящимся к ее компетенции, в порядке, установленном законодательством</w:t>
      </w:r>
      <w:r>
        <w:t xml:space="preserve"> Российской Федерации;</w:t>
      </w:r>
    </w:p>
    <w:p w:rsidR="00000000" w:rsidRDefault="003835C4">
      <w:r>
        <w:t>привлекать к расследованию независимые экспертные организации, независимых экспертов, специалистов;</w:t>
      </w:r>
    </w:p>
    <w:p w:rsidR="00000000" w:rsidRDefault="003835C4">
      <w:r>
        <w:t xml:space="preserve">проводить опросы и получать объяснения работников организации для уточнения обстоятельств утраты взрывчатых материалов промышленного </w:t>
      </w:r>
      <w:r>
        <w:t>назначения, выявления недостатков в организации производства взрывных работ, а также для определения конкретных причин нарушений установленного порядка хранения, перевозки, использования и учета взрывчатых материалов промышленного назначения с целью принят</w:t>
      </w:r>
      <w:r>
        <w:t>ия эффективных мер по исключению подобных случаев в дальнейшем.</w:t>
      </w:r>
    </w:p>
    <w:p w:rsidR="00000000" w:rsidRDefault="003835C4">
      <w:r>
        <w:t>Комиссия по техническому расследованию обстоятельств и причин утраты взрывчатых материалов промышленного назначения через соответствующие органы дознания или следствия вправе запрашивать и пол</w:t>
      </w:r>
      <w:r>
        <w:t>учать от допустивших нарушения лиц объяснения и иную информацию, касающуюся обстоятельств, связанных, по ее мнению, с утратой взрывчатых материалов промышленного назначения.</w:t>
      </w:r>
    </w:p>
    <w:p w:rsidR="00000000" w:rsidRDefault="003835C4">
      <w:bookmarkStart w:id="124" w:name="sub_76"/>
      <w:r>
        <w:t>64. К акту технического расследования случая утраты взрывчатых материалов пр</w:t>
      </w:r>
      <w:r>
        <w:t>омышленного назначения должны быть приложены:</w:t>
      </w:r>
    </w:p>
    <w:bookmarkEnd w:id="124"/>
    <w:p w:rsidR="00000000" w:rsidRDefault="003835C4">
      <w:r>
        <w:t>протокол осмотра места происшествия, составленный с участием членов комиссии по техническому расследованию обстоятельств и причин утраты взрывчатых материалов промышленного назначения;</w:t>
      </w:r>
    </w:p>
    <w:p w:rsidR="00000000" w:rsidRDefault="003835C4">
      <w:r>
        <w:t>эскиз места происше</w:t>
      </w:r>
      <w:r>
        <w:t>ствия с указанием размеров, подписанный участниками осмотра и лицом, составившим эскиз (маркшейдером, начальником участка, цеха и т.п.);</w:t>
      </w:r>
    </w:p>
    <w:p w:rsidR="00000000" w:rsidRDefault="003835C4">
      <w:r>
        <w:t>письменные сообщения (протоколы опросов) очевидцев и других лиц, причастных к утрате взрывчатых материалов промышленног</w:t>
      </w:r>
      <w:r>
        <w:t>о назначения, иные объяснения данных лиц;</w:t>
      </w:r>
    </w:p>
    <w:p w:rsidR="00000000" w:rsidRDefault="003835C4">
      <w:r>
        <w:t>справки и медицинские заключения, подтверждающие возможность допуска соответствующих лиц к работе по профессии и обращению с взрывчатыми материалами промышленного назначения;</w:t>
      </w:r>
    </w:p>
    <w:p w:rsidR="00000000" w:rsidRDefault="003835C4">
      <w:r>
        <w:t>выписки из проектов, паспортов буровзры</w:t>
      </w:r>
      <w:r>
        <w:t xml:space="preserve">вных работ, из действующих в организации инструкций и руководств, положения о руководстве взрывными работами или работами с взрывчатыми материалами промышленного назначения в организации, </w:t>
      </w:r>
      <w:hyperlink r:id="rId38" w:history="1">
        <w:r>
          <w:rPr>
            <w:rStyle w:val="a4"/>
          </w:rPr>
          <w:t>к</w:t>
        </w:r>
        <w:r>
          <w:rPr>
            <w:rStyle w:val="a4"/>
          </w:rPr>
          <w:t>ниги</w:t>
        </w:r>
      </w:hyperlink>
      <w:r>
        <w:t xml:space="preserve"> учета выдачи и возврата взрывчатых материалов, </w:t>
      </w:r>
      <w:hyperlink r:id="rId39" w:history="1">
        <w:r>
          <w:rPr>
            <w:rStyle w:val="a4"/>
          </w:rPr>
          <w:t>книги</w:t>
        </w:r>
      </w:hyperlink>
      <w:r>
        <w:t xml:space="preserve"> учета прихода и расхода взрывчатых материалов, а также выписки из положений о структурных подразделениях организации и должно</w:t>
      </w:r>
      <w:r>
        <w:t>стных инструкций работников, имеющие отношение к обстоятельствам утраты взрывчатых материалов промышленного назначения;</w:t>
      </w:r>
    </w:p>
    <w:p w:rsidR="00000000" w:rsidRDefault="003835C4">
      <w:r>
        <w:t>копии нарядов-путевок и нарядов-накладных;</w:t>
      </w:r>
    </w:p>
    <w:p w:rsidR="00000000" w:rsidRDefault="003835C4">
      <w:r>
        <w:t>справка с указанием материального ущерба.</w:t>
      </w:r>
    </w:p>
    <w:p w:rsidR="00000000" w:rsidRDefault="003835C4">
      <w:r>
        <w:t>К акту технического расследования случая утраты взр</w:t>
      </w:r>
      <w:r>
        <w:t>ывчатых материалов промышленного назначения прилагаются заключения работников экспертных организаций, если они привлекались к техническому расследованию, и другие документы, характеризующие производственную обстановку и обстоятельства утраты взрывчатых мат</w:t>
      </w:r>
      <w:r>
        <w:t>ериалов промышленного назначения.</w:t>
      </w:r>
    </w:p>
    <w:p w:rsidR="00000000" w:rsidRDefault="003835C4">
      <w:bookmarkStart w:id="125" w:name="sub_77"/>
      <w:r>
        <w:t>65. Акт технического расследования случая утраты взрывчатых материалов промышленного назначения подписывается всеми членами комиссии по техническому расследованию обстоятельств и причин утраты взрывчатых материалов п</w:t>
      </w:r>
      <w:r>
        <w:t xml:space="preserve">ромышленного назначения. При отказе члена комиссии от подписания акта технического расследования к нему прилагается его особое </w:t>
      </w:r>
      <w:r>
        <w:lastRenderedPageBreak/>
        <w:t>мнение с аргументированным обоснованием отказа.</w:t>
      </w:r>
    </w:p>
    <w:p w:rsidR="00000000" w:rsidRDefault="003835C4">
      <w:bookmarkStart w:id="126" w:name="sub_78"/>
      <w:bookmarkEnd w:id="125"/>
      <w:r>
        <w:t xml:space="preserve">66. По результатам проведения технического расследования комиссия по </w:t>
      </w:r>
      <w:r>
        <w:t>техническому расследованию обстоятельств и причин утраты взрывчатых материалов промышленного назначения разрабатывает обязательные для исполнения руководителями организаций мероприятия по устранению выявленных недостатков или приостановке работ, по разрабо</w:t>
      </w:r>
      <w:r>
        <w:t>тке мер обеспечения безопасного выполнения технологических процессов, по устройству, изготовлению и безопасной эксплуатации оборудования, а также вносит соответствующим должностным лицам обязательные для исполнения представления о наказании работников, нар</w:t>
      </w:r>
      <w:r>
        <w:t>ушивших установленный порядок хранения и использования взрывчатых материалов промышленного назначения, вплоть до их освобождения от занимаемых должностей.</w:t>
      </w:r>
    </w:p>
    <w:bookmarkEnd w:id="126"/>
    <w:p w:rsidR="00000000" w:rsidRDefault="003835C4">
      <w:r>
        <w:t>Комиссия по техническому расследованию обстоятельств и причин утраты взрывчатых материалов пром</w:t>
      </w:r>
      <w:r>
        <w:t xml:space="preserve">ышленного назначения вправе потребовать издания приказа организации о порядке и сроках реализации разработанных мер. Приказ высылается в адреса заинтересованных организаций в соответствии с </w:t>
      </w:r>
      <w:hyperlink w:anchor="sub_79" w:history="1">
        <w:r>
          <w:rPr>
            <w:rStyle w:val="a4"/>
          </w:rPr>
          <w:t>пунктом 67</w:t>
        </w:r>
      </w:hyperlink>
      <w:r>
        <w:t xml:space="preserve"> настоящего Порядка.</w:t>
      </w:r>
    </w:p>
    <w:p w:rsidR="00000000" w:rsidRDefault="003835C4">
      <w:bookmarkStart w:id="127" w:name="sub_79"/>
      <w:r>
        <w:t>67. О</w:t>
      </w:r>
      <w:r>
        <w:t>рганизация, в которой имел место случай утраты взрывчатых материалов промышленного назначения, не позднее 3 рабочих дней после окончания технического расследования рассылает материалы технического расследования и копию своего приказа по результатам расслед</w:t>
      </w:r>
      <w:r>
        <w:t>ования (если он издавался) в следующие адреса:</w:t>
      </w:r>
    </w:p>
    <w:bookmarkEnd w:id="127"/>
    <w:p w:rsidR="00000000" w:rsidRDefault="003835C4">
      <w:r>
        <w:t>в вышестоящий орган или организацию (при наличии таковых) - один экземпляр;</w:t>
      </w:r>
    </w:p>
    <w:p w:rsidR="00000000" w:rsidRDefault="003835C4">
      <w:r>
        <w:t>в территориальный орган Службы, проводивший расследование - два экземпляра (один из них территориальный орган Службы высылает в</w:t>
      </w:r>
      <w:r>
        <w:t xml:space="preserve"> центральный аппарат Службы);</w:t>
      </w:r>
    </w:p>
    <w:p w:rsidR="00000000" w:rsidRDefault="003835C4">
      <w:r>
        <w:t>в соответствующий орган прокуратуры и Министерства внутренних дел Российской Федерации - по одному экземпляру.</w:t>
      </w:r>
    </w:p>
    <w:p w:rsidR="00000000" w:rsidRDefault="003835C4">
      <w:r>
        <w:t>В орган прокуратуры направляется только акт технического расследования случая утраты взрывчатых материалов промышленного назначения без приложений. При этом в сопроводительном письме указывается, в какой территориальный орган Министерства внутренних дел Ро</w:t>
      </w:r>
      <w:r>
        <w:t>ссийской Федерации направлен в полном объеме экземпляр акта и материалов технического расследования случая утраты взрывчатых материалов промышленного назначения.</w:t>
      </w:r>
    </w:p>
    <w:p w:rsidR="00000000" w:rsidRDefault="003835C4">
      <w:r>
        <w:t>Необходимость направления материалов в другие адреса определяется председателем комиссии по те</w:t>
      </w:r>
      <w:r>
        <w:t>хническому расследованию обстоятельств и причин утраты взрывчатых материалов промышленного назначения.</w:t>
      </w:r>
    </w:p>
    <w:p w:rsidR="00000000" w:rsidRDefault="003835C4">
      <w:bookmarkStart w:id="128" w:name="sub_80"/>
      <w:r>
        <w:t>68. Оригиналы документов, включенных в материалы технического расследования, хранятся в организации, где произошел случай утраты взрывчатых материа</w:t>
      </w:r>
      <w:r>
        <w:t>лов промышленного назначения.</w:t>
      </w:r>
    </w:p>
    <w:p w:rsidR="00000000" w:rsidRDefault="003835C4">
      <w:bookmarkStart w:id="129" w:name="sub_81"/>
      <w:bookmarkEnd w:id="128"/>
      <w:r>
        <w:t>69. Не позднее 30 дней после окончания технического расследования случая утраты взрывчатых материалов промышленного назначения материалы технического расследования и предлагаемые меры по недопущению подобных случае</w:t>
      </w:r>
      <w:r>
        <w:t>в в дальнейшем рассматриваются на совещании (коллегии) Службы и/или ее территориального органа.</w:t>
      </w:r>
    </w:p>
    <w:p w:rsidR="00000000" w:rsidRDefault="003835C4">
      <w:bookmarkStart w:id="130" w:name="sub_82"/>
      <w:bookmarkEnd w:id="129"/>
      <w:r>
        <w:t>70. Территориальные органы Службы регистрируют все случаи утраты взрывчатых материалов промышленного назначения, происшедшие в поднадзорных организа</w:t>
      </w:r>
      <w:r>
        <w:t xml:space="preserve">циях, в журнале регистрации случаев утраты взрывчатых материалов промышленного назначения организациями, поднадзорными территориальному органу, по рекомендуемому образцу согласно </w:t>
      </w:r>
      <w:hyperlink w:anchor="sub_149" w:history="1">
        <w:r>
          <w:rPr>
            <w:rStyle w:val="a4"/>
          </w:rPr>
          <w:t>приложению N 8</w:t>
        </w:r>
      </w:hyperlink>
      <w:r>
        <w:t xml:space="preserve"> к настоящему Порядку и не позднее 5-г</w:t>
      </w:r>
      <w:r>
        <w:t>о числа очередного месяца по факсу или телеграммой направляют в центральный аппарат Службы сводные данные о случаях утраты взрывчатых материалов промышленного назначения за истекший месяц.</w:t>
      </w:r>
    </w:p>
    <w:p w:rsidR="00000000" w:rsidRDefault="003835C4">
      <w:bookmarkStart w:id="131" w:name="sub_83"/>
      <w:bookmarkEnd w:id="130"/>
      <w:r>
        <w:t>71. В территориальном органе Службы в установленном Слу</w:t>
      </w:r>
      <w:r>
        <w:t>жбой порядке организуется учет, обобщение и анализ информации о происшедших случаях утраты взрывчатых материалов промышленного назначения, их причинах и принятых мерах по предотвращению подобных случаев, а также разрабатываются необходимые профилактические</w:t>
      </w:r>
      <w:r>
        <w:t xml:space="preserve"> меры.</w:t>
      </w:r>
    </w:p>
    <w:p w:rsidR="00000000" w:rsidRDefault="003835C4">
      <w:bookmarkStart w:id="132" w:name="sub_84"/>
      <w:bookmarkEnd w:id="131"/>
      <w:r>
        <w:t xml:space="preserve">72. Должностные лица и иные работники организаций, виновные в нарушении положений </w:t>
      </w:r>
      <w:hyperlink w:anchor="sub_85" w:history="1">
        <w:r>
          <w:rPr>
            <w:rStyle w:val="a4"/>
          </w:rPr>
          <w:t>раздела VI</w:t>
        </w:r>
      </w:hyperlink>
      <w:r>
        <w:t xml:space="preserve"> настоящего Порядка, несут ответственность в соответствии с законодательством </w:t>
      </w:r>
      <w:r>
        <w:lastRenderedPageBreak/>
        <w:t>Российской Федерации.</w:t>
      </w:r>
    </w:p>
    <w:bookmarkEnd w:id="132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</w:t>
      </w:r>
    </w:p>
    <w:p w:rsidR="00000000" w:rsidRDefault="003835C4">
      <w:bookmarkStart w:id="133" w:name="sub_1111"/>
      <w:r>
        <w:t>* При временной регистрации передвижных технических устройств (кранов, подъемников (вышек), передвижных котельных, цистерн, вагонов, локомотивов, автомобилей и т.п.) руководитель территориального органа, на территории деятельности ко</w:t>
      </w:r>
      <w:r>
        <w:t>торого произошла авария, утрата взрывчатых материалов промышленного назначения.</w:t>
      </w:r>
    </w:p>
    <w:bookmarkEnd w:id="133"/>
    <w:p w:rsidR="00000000" w:rsidRDefault="003835C4"/>
    <w:p w:rsidR="00000000" w:rsidRDefault="003835C4">
      <w:pPr>
        <w:ind w:firstLine="698"/>
        <w:jc w:val="right"/>
      </w:pPr>
      <w:bookmarkStart w:id="134" w:name="sub_8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технического</w:t>
      </w:r>
      <w:r>
        <w:rPr>
          <w:rStyle w:val="a3"/>
        </w:rPr>
        <w:br/>
        <w:t>расследования причин аварий,</w:t>
      </w:r>
      <w:r>
        <w:rPr>
          <w:rStyle w:val="a3"/>
        </w:rPr>
        <w:br/>
        <w:t>инцидентов и случаев утраты взрывчатых</w:t>
      </w:r>
      <w:r>
        <w:rPr>
          <w:rStyle w:val="a3"/>
        </w:rPr>
        <w:br/>
        <w:t>материалов промышле</w:t>
      </w:r>
      <w:r>
        <w:rPr>
          <w:rStyle w:val="a3"/>
        </w:rPr>
        <w:t>нного назначения</w:t>
      </w:r>
      <w:r>
        <w:rPr>
          <w:rStyle w:val="a3"/>
        </w:rPr>
        <w:br/>
        <w:t>на объектах, поднадзорных Федеральной</w:t>
      </w:r>
      <w:r>
        <w:rPr>
          <w:rStyle w:val="a3"/>
        </w:rPr>
        <w:br/>
        <w:t>службе по экологическому,</w:t>
      </w:r>
      <w:r>
        <w:rPr>
          <w:rStyle w:val="a3"/>
        </w:rPr>
        <w:br/>
        <w:t>технологическому и атомному надзору,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от 15</w:t>
      </w:r>
      <w:hyperlink r:id="rId40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r>
        <w:rPr>
          <w:rStyle w:val="a3"/>
        </w:rPr>
        <w:t>августа 2011 г. N 480</w:t>
      </w:r>
      <w:r>
        <w:rPr>
          <w:rStyle w:val="a3"/>
        </w:rPr>
        <w:br/>
        <w:t>(с изменениями от 15 августа 2017 г.)</w:t>
      </w:r>
      <w:r>
        <w:rPr>
          <w:rStyle w:val="a3"/>
        </w:rPr>
        <w:br/>
      </w:r>
      <w:r>
        <w:rPr>
          <w:rStyle w:val="a3"/>
        </w:rPr>
        <w:br/>
        <w:t>(рекомендуемый образец)</w:t>
      </w:r>
    </w:p>
    <w:bookmarkEnd w:id="134"/>
    <w:p w:rsidR="00000000" w:rsidRDefault="003835C4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ОПЕРАТИВНОЕ СООБЩЕНИЕ ОБ АВАРИИ, СЛУЧАЕ УТРАТЫ ВЗРЫВЧАТЫХ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МАТЕРИАЛОВ ПРОМЫШЛЕННОГО</w:t>
      </w:r>
      <w:r>
        <w:rPr>
          <w:rStyle w:val="a3"/>
          <w:sz w:val="22"/>
          <w:szCs w:val="22"/>
        </w:rPr>
        <w:t xml:space="preserve"> НАЗНАЧЕНИЯ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Вид аварии (необходимую информацию отметить знаком │X│)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                   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неконтролируемый взрыв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выброс опасных веществ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разрушение сооружений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разрушение технических устройств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авария гидротехнического сооружения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утрата взрывчатых материалов промышленного назначения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пострадавших</w:t>
      </w:r>
      <w:hyperlink w:anchor="sub_111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 и  время  (московское)  аварии,  </w:t>
      </w:r>
      <w:r>
        <w:rPr>
          <w:sz w:val="22"/>
          <w:szCs w:val="22"/>
        </w:rPr>
        <w:t xml:space="preserve"> утраты   взрывчатых   материалов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промышленного назначения 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Хозяйствующий субъект, вертикально-интегрированная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структура_______________________________________________________________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Территориальный орган, вид надзора______________________________________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Организация____________________________________________</w:t>
      </w:r>
      <w:r>
        <w:rPr>
          <w:sz w:val="22"/>
          <w:szCs w:val="22"/>
        </w:rPr>
        <w:t>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  нахождения  организации  (субъект  Российской  Федерации,  город,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поселок) 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 аварии,  утраты  взрывчатых  материалов  промышленного  назначения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(производство,  участок,  цех,  координаты  по  т</w:t>
      </w:r>
      <w:r>
        <w:rPr>
          <w:sz w:val="22"/>
          <w:szCs w:val="22"/>
        </w:rPr>
        <w:t>рассе  с    привязкой к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ближайшему населенному пункту) 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Регистрационный номер объекта</w:t>
      </w:r>
      <w:hyperlink w:anchor="sub_1113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Обстоятельства  а</w:t>
      </w:r>
      <w:r>
        <w:rPr>
          <w:sz w:val="22"/>
          <w:szCs w:val="22"/>
        </w:rPr>
        <w:t>варии,  утраты  взрывчатых   материалов   промышленного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назначения и последствия (в том числе травмирование)____________________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Организации, принимающие участие в ликвидации последствий аварии, утраты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взрывчатых материалов промышленного назначения__________________________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Передал(а): фамилия, инициалы, должность лица,  имеющего  право  внешней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переписки, телефон,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    подпись 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Принял(а): фами</w:t>
      </w:r>
      <w:r>
        <w:rPr>
          <w:sz w:val="22"/>
          <w:szCs w:val="22"/>
        </w:rPr>
        <w:t>лия, инициалы, должность,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    подпись 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и время (московское) приема 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Причина задержки передачи информации в установленный срок  (указать  при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задержке более 24 часов) ____________________</w:t>
      </w:r>
      <w:r>
        <w:rPr>
          <w:sz w:val="22"/>
          <w:szCs w:val="22"/>
        </w:rPr>
        <w:t>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/>
    <w:p w:rsidR="00000000" w:rsidRDefault="003835C4">
      <w:pPr>
        <w:pStyle w:val="a9"/>
      </w:pPr>
      <w:r>
        <w:t>_____________________________</w:t>
      </w:r>
    </w:p>
    <w:p w:rsidR="00000000" w:rsidRDefault="003835C4">
      <w:bookmarkStart w:id="135" w:name="sub_1112"/>
      <w:r>
        <w:t>* Указать количество пострадавших, из них погибших. В этом случае к оперативному сообщению об аварии прикладывается</w:t>
      </w:r>
      <w:r>
        <w:t xml:space="preserve"> оперативное сообщение (информация) о несчастном случае (тяжелом, групповом, со смертельным исходом) по рекомендованному образцу (</w:t>
      </w:r>
      <w:hyperlink w:anchor="sub_9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3835C4">
      <w:bookmarkStart w:id="136" w:name="sub_1113"/>
      <w:bookmarkEnd w:id="135"/>
      <w:r>
        <w:t xml:space="preserve">** Для опасных производственных объектов указывается регистрационный </w:t>
      </w:r>
      <w:r>
        <w:t>номер опасного производственного объекта в Государственном реестре опасных производственных объектов с указанием класса опасности, для гидротехнических сооружений - регистрационный номер в Российском регистре гидротехнических сооружений.</w:t>
      </w:r>
    </w:p>
    <w:bookmarkEnd w:id="136"/>
    <w:p w:rsidR="00000000" w:rsidRDefault="003835C4"/>
    <w:p w:rsidR="00000000" w:rsidRDefault="003835C4">
      <w:pPr>
        <w:pStyle w:val="a8"/>
        <w:rPr>
          <w:sz w:val="22"/>
          <w:szCs w:val="22"/>
        </w:rPr>
      </w:pPr>
      <w:bookmarkStart w:id="137" w:name="sub_87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ИНФОРМАЦИЯ ОБ АВАРИЯХ НА ОБЪЕКТАХ МАГИСТРАЛЬНОГО</w:t>
      </w:r>
    </w:p>
    <w:bookmarkEnd w:id="137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ТРУБОПРОВОДНОГО ТРАНСПОРТА (ГАЗОПРОВОД, НЕФТЕПРОВОД,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НЕФТЕПРОДУКТОПРОВОД, АММИАКОПРОВОД) И СЕТЯХ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ГАЗОРАСПРЕДЕЛЕНИЯ</w:t>
      </w:r>
      <w:hyperlink w:anchor="sub_1114" w:history="1">
        <w:r>
          <w:rPr>
            <w:rStyle w:val="a4"/>
            <w:sz w:val="22"/>
            <w:szCs w:val="22"/>
          </w:rPr>
          <w:t>(</w:t>
        </w:r>
        <w:r>
          <w:rPr>
            <w:rStyle w:val="a4"/>
            <w:sz w:val="22"/>
            <w:szCs w:val="22"/>
          </w:rPr>
          <w:t>1)</w:t>
        </w:r>
      </w:hyperlink>
    </w:p>
    <w:p w:rsidR="00000000" w:rsidRDefault="003835C4">
      <w:pPr>
        <w:pStyle w:val="a8"/>
        <w:rPr>
          <w:sz w:val="22"/>
          <w:szCs w:val="22"/>
        </w:rPr>
      </w:pPr>
      <w:bookmarkStart w:id="138" w:name="sub_871"/>
      <w:r>
        <w:rPr>
          <w:sz w:val="22"/>
          <w:szCs w:val="22"/>
        </w:rPr>
        <w:t xml:space="preserve"> 1. Наименование объекта, координаты по трассе с привязкой к ближайшему</w:t>
      </w:r>
    </w:p>
    <w:bookmarkEnd w:id="138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населенному пункту______________________________________________________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39" w:name="sub_872"/>
      <w:r>
        <w:rPr>
          <w:sz w:val="22"/>
          <w:szCs w:val="22"/>
        </w:rPr>
        <w:t xml:space="preserve"> 2. Регистрационный номер объекта________________________________________</w:t>
      </w:r>
    </w:p>
    <w:bookmarkEnd w:id="139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0" w:name="sub_873"/>
      <w:r>
        <w:rPr>
          <w:sz w:val="22"/>
          <w:szCs w:val="22"/>
        </w:rPr>
        <w:t xml:space="preserve"> 3. Наименование вещества 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1" w:name="sub_874"/>
      <w:bookmarkEnd w:id="140"/>
      <w:r>
        <w:rPr>
          <w:sz w:val="22"/>
          <w:szCs w:val="22"/>
        </w:rPr>
        <w:t xml:space="preserve"> 4. Объем утечки, м3_____________________________________________________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2" w:name="sub_875"/>
      <w:bookmarkEnd w:id="141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 Информация по трубопроводу:</w:t>
      </w:r>
    </w:p>
    <w:p w:rsidR="00000000" w:rsidRDefault="003835C4">
      <w:pPr>
        <w:pStyle w:val="a8"/>
        <w:rPr>
          <w:sz w:val="22"/>
          <w:szCs w:val="22"/>
        </w:rPr>
      </w:pPr>
      <w:bookmarkStart w:id="143" w:name="sub_8751"/>
      <w:bookmarkEnd w:id="142"/>
      <w:r>
        <w:rPr>
          <w:sz w:val="22"/>
          <w:szCs w:val="22"/>
        </w:rPr>
        <w:t xml:space="preserve"> 5.1. Диаметр, мм________________________________________________________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4" w:name="sub_8752"/>
      <w:bookmarkEnd w:id="143"/>
      <w:r>
        <w:rPr>
          <w:sz w:val="22"/>
          <w:szCs w:val="22"/>
        </w:rPr>
        <w:t xml:space="preserve"> 5.2. Толщина стенки, мм_________________________________________________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5" w:name="sub_8753"/>
      <w:bookmarkEnd w:id="144"/>
      <w:r>
        <w:rPr>
          <w:sz w:val="22"/>
          <w:szCs w:val="22"/>
        </w:rPr>
        <w:t xml:space="preserve"> 5.3. Марка стали_____________</w:t>
      </w:r>
      <w:r>
        <w:rPr>
          <w:sz w:val="22"/>
          <w:szCs w:val="22"/>
        </w:rPr>
        <w:t>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6" w:name="sub_8754"/>
      <w:bookmarkEnd w:id="145"/>
      <w:r>
        <w:rPr>
          <w:sz w:val="22"/>
          <w:szCs w:val="22"/>
        </w:rPr>
        <w:t xml:space="preserve"> 5.4. Год ввода в эксплуатацию___________________________________________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7" w:name="sub_8755"/>
      <w:bookmarkEnd w:id="146"/>
      <w:r>
        <w:rPr>
          <w:sz w:val="22"/>
          <w:szCs w:val="22"/>
        </w:rPr>
        <w:t xml:space="preserve"> 5.5. Максимально разрешенное рабочее давление, МПа______________________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8" w:name="sub_8756"/>
      <w:bookmarkEnd w:id="147"/>
      <w:r>
        <w:rPr>
          <w:sz w:val="22"/>
          <w:szCs w:val="22"/>
        </w:rPr>
        <w:t xml:space="preserve"> 5.6. Давление в</w:t>
      </w:r>
      <w:r>
        <w:rPr>
          <w:sz w:val="22"/>
          <w:szCs w:val="22"/>
        </w:rPr>
        <w:t xml:space="preserve"> момент аварии, МПа______________________________________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49" w:name="sub_876"/>
      <w:bookmarkEnd w:id="148"/>
      <w:r>
        <w:rPr>
          <w:sz w:val="22"/>
          <w:szCs w:val="22"/>
        </w:rPr>
        <w:t xml:space="preserve"> 6. Характер аварии______________________________________________________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0" w:name="sub_877"/>
      <w:bookmarkEnd w:id="149"/>
      <w:r>
        <w:rPr>
          <w:sz w:val="22"/>
          <w:szCs w:val="22"/>
        </w:rPr>
        <w:t xml:space="preserve"> 7. Продолжительность истечения до ликвидации аварии, ч__________________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1" w:name="sub_878"/>
      <w:bookmarkEnd w:id="150"/>
      <w:r>
        <w:rPr>
          <w:sz w:val="22"/>
          <w:szCs w:val="22"/>
        </w:rPr>
        <w:t xml:space="preserve"> 8. Есл</w:t>
      </w:r>
      <w:r>
        <w:rPr>
          <w:sz w:val="22"/>
          <w:szCs w:val="22"/>
        </w:rPr>
        <w:t>и утечка не устранена, то указать:</w:t>
      </w:r>
    </w:p>
    <w:p w:rsidR="00000000" w:rsidRDefault="003835C4">
      <w:pPr>
        <w:pStyle w:val="a8"/>
        <w:rPr>
          <w:sz w:val="22"/>
          <w:szCs w:val="22"/>
        </w:rPr>
      </w:pPr>
      <w:bookmarkStart w:id="152" w:name="sub_8781"/>
      <w:bookmarkEnd w:id="151"/>
      <w:r>
        <w:rPr>
          <w:sz w:val="22"/>
          <w:szCs w:val="22"/>
        </w:rPr>
        <w:t xml:space="preserve"> 8.1. Ожидаемый объем утечки до ее устранения, м3________________________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3" w:name="sub_8782"/>
      <w:bookmarkEnd w:id="152"/>
      <w:r>
        <w:rPr>
          <w:sz w:val="22"/>
          <w:szCs w:val="22"/>
        </w:rPr>
        <w:t xml:space="preserve"> 8.2. Время до устранения утечки, ч______________________________________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4" w:name="sub_879"/>
      <w:bookmarkEnd w:id="153"/>
      <w:r>
        <w:rPr>
          <w:sz w:val="22"/>
          <w:szCs w:val="22"/>
        </w:rPr>
        <w:t xml:space="preserve"> 9. Характеристика места ут</w:t>
      </w:r>
      <w:r>
        <w:rPr>
          <w:sz w:val="22"/>
          <w:szCs w:val="22"/>
        </w:rPr>
        <w:t>ечки (например указать бетон/твердые покрытия;</w:t>
      </w:r>
    </w:p>
    <w:bookmarkEnd w:id="154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гравий/песок; пастбище)_________________________________________________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5" w:name="sub_8710"/>
      <w:r>
        <w:rPr>
          <w:sz w:val="22"/>
          <w:szCs w:val="22"/>
        </w:rPr>
        <w:t xml:space="preserve"> 10. После утечки (указать последствия):______</w:t>
      </w:r>
      <w:r>
        <w:rPr>
          <w:sz w:val="22"/>
          <w:szCs w:val="22"/>
        </w:rPr>
        <w:t>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6" w:name="sub_87101"/>
      <w:bookmarkEnd w:id="155"/>
      <w:r>
        <w:rPr>
          <w:sz w:val="22"/>
          <w:szCs w:val="22"/>
        </w:rPr>
        <w:t xml:space="preserve"> 10.1. Попадание в водоток_______________________________________________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7" w:name="sub_87102"/>
      <w:bookmarkEnd w:id="156"/>
      <w:r>
        <w:rPr>
          <w:sz w:val="22"/>
          <w:szCs w:val="22"/>
        </w:rPr>
        <w:t xml:space="preserve"> 10.2. Впитывание в грунт________________________________________________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8" w:name="sub_87103"/>
      <w:bookmarkEnd w:id="157"/>
      <w:r>
        <w:rPr>
          <w:sz w:val="22"/>
          <w:szCs w:val="22"/>
        </w:rPr>
        <w:t xml:space="preserve"> 10.3. Попадание в водоносн</w:t>
      </w:r>
      <w:r>
        <w:rPr>
          <w:sz w:val="22"/>
          <w:szCs w:val="22"/>
        </w:rPr>
        <w:t>ый горизонт___________________________________</w:t>
      </w:r>
    </w:p>
    <w:bookmarkEnd w:id="158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59" w:name="sub_8711"/>
      <w:r>
        <w:rPr>
          <w:sz w:val="22"/>
          <w:szCs w:val="22"/>
        </w:rPr>
        <w:t xml:space="preserve"> 11. Удалось ли полностью убрать загрязнения</w:t>
      </w:r>
      <w:r>
        <w:rPr>
          <w:sz w:val="22"/>
          <w:szCs w:val="22"/>
        </w:rPr>
        <w:t>, вызванные утечкой__________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0" w:name="sub_8712"/>
      <w:bookmarkEnd w:id="159"/>
      <w:r>
        <w:rPr>
          <w:sz w:val="22"/>
          <w:szCs w:val="22"/>
        </w:rPr>
        <w:t xml:space="preserve"> 12. Предпринятые или предпринимаемые меры по ликвидации загрязнений:____</w:t>
      </w:r>
    </w:p>
    <w:p w:rsidR="00000000" w:rsidRDefault="003835C4">
      <w:pPr>
        <w:pStyle w:val="a8"/>
        <w:rPr>
          <w:sz w:val="22"/>
          <w:szCs w:val="22"/>
        </w:rPr>
      </w:pPr>
      <w:bookmarkStart w:id="161" w:name="sub_87121"/>
      <w:bookmarkEnd w:id="160"/>
      <w:r>
        <w:rPr>
          <w:sz w:val="22"/>
          <w:szCs w:val="22"/>
        </w:rPr>
        <w:t xml:space="preserve"> 12.1. Метод очистки_____________________________________________________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2" w:name="sub_87122"/>
      <w:bookmarkEnd w:id="161"/>
      <w:r>
        <w:rPr>
          <w:sz w:val="22"/>
          <w:szCs w:val="22"/>
        </w:rPr>
        <w:t xml:space="preserve"> 12.2. Дата окончания очист</w:t>
      </w:r>
      <w:r>
        <w:rPr>
          <w:sz w:val="22"/>
          <w:szCs w:val="22"/>
        </w:rPr>
        <w:t>ки____________________________________________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3" w:name="sub_87123"/>
      <w:bookmarkEnd w:id="162"/>
      <w:r>
        <w:rPr>
          <w:sz w:val="22"/>
          <w:szCs w:val="22"/>
        </w:rPr>
        <w:t xml:space="preserve"> 12.3. Привлекаемый подрядчик (указать)__________________________________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4" w:name="sub_87124"/>
      <w:bookmarkEnd w:id="163"/>
      <w:r>
        <w:rPr>
          <w:sz w:val="22"/>
          <w:szCs w:val="22"/>
        </w:rPr>
        <w:t xml:space="preserve"> 12.4. Применяемые методы хранения собранной жидкости____________________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5" w:name="sub_8713"/>
      <w:bookmarkEnd w:id="164"/>
      <w:r>
        <w:rPr>
          <w:sz w:val="22"/>
          <w:szCs w:val="22"/>
        </w:rPr>
        <w:t xml:space="preserve"> 13. Пог</w:t>
      </w:r>
      <w:r>
        <w:rPr>
          <w:sz w:val="22"/>
          <w:szCs w:val="22"/>
        </w:rPr>
        <w:t>одные условия____________________________________________________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6" w:name="sub_8714"/>
      <w:bookmarkEnd w:id="165"/>
      <w:r>
        <w:rPr>
          <w:sz w:val="22"/>
          <w:szCs w:val="22"/>
        </w:rPr>
        <w:t xml:space="preserve"> 14. Метод и обстоятельства обнаружения утечки___________________________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7" w:name="sub_8715"/>
      <w:bookmarkEnd w:id="166"/>
      <w:r>
        <w:rPr>
          <w:sz w:val="22"/>
          <w:szCs w:val="22"/>
        </w:rPr>
        <w:t xml:space="preserve"> 15. Ближайший водоем____________________________________________________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68" w:name="sub_8716"/>
      <w:bookmarkEnd w:id="167"/>
      <w:r>
        <w:rPr>
          <w:sz w:val="22"/>
          <w:szCs w:val="22"/>
        </w:rPr>
        <w:t xml:space="preserve"> 16. Расстояние до водоема, км___________________________________________</w:t>
      </w:r>
    </w:p>
    <w:bookmarkEnd w:id="168"/>
    <w:p w:rsidR="00000000" w:rsidRDefault="003835C4"/>
    <w:p w:rsidR="00000000" w:rsidRDefault="003835C4">
      <w:pPr>
        <w:pStyle w:val="a8"/>
        <w:rPr>
          <w:sz w:val="22"/>
          <w:szCs w:val="22"/>
        </w:rPr>
      </w:pPr>
      <w:bookmarkStart w:id="169" w:name="sub_8717"/>
      <w:r>
        <w:rPr>
          <w:sz w:val="22"/>
          <w:szCs w:val="22"/>
        </w:rPr>
        <w:t>17. Перерыв в работе (дата, время)______________________________________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70" w:name="sub_8718"/>
      <w:bookmarkEnd w:id="169"/>
      <w:r>
        <w:rPr>
          <w:sz w:val="22"/>
          <w:szCs w:val="22"/>
        </w:rPr>
        <w:t xml:space="preserve"> 18. Воздействие на потребителя_______________________________________</w:t>
      </w:r>
      <w:r>
        <w:rPr>
          <w:sz w:val="22"/>
          <w:szCs w:val="22"/>
        </w:rPr>
        <w:t>___</w:t>
      </w:r>
    </w:p>
    <w:p w:rsidR="00000000" w:rsidRDefault="003835C4">
      <w:pPr>
        <w:pStyle w:val="a8"/>
        <w:rPr>
          <w:sz w:val="22"/>
          <w:szCs w:val="22"/>
        </w:rPr>
      </w:pPr>
      <w:bookmarkStart w:id="171" w:name="sub_8719"/>
      <w:bookmarkEnd w:id="170"/>
      <w:r>
        <w:rPr>
          <w:sz w:val="22"/>
          <w:szCs w:val="22"/>
        </w:rPr>
        <w:t xml:space="preserve"> 19. Описание последствий, возможная причина_____________________________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72" w:name="sub_8720"/>
      <w:bookmarkEnd w:id="171"/>
      <w:r>
        <w:rPr>
          <w:sz w:val="22"/>
          <w:szCs w:val="22"/>
        </w:rPr>
        <w:t xml:space="preserve"> 20. Вид ремонта______________ Начало______________ Окончание____________</w:t>
      </w:r>
    </w:p>
    <w:p w:rsidR="00000000" w:rsidRDefault="003835C4">
      <w:pPr>
        <w:pStyle w:val="a8"/>
        <w:rPr>
          <w:sz w:val="22"/>
          <w:szCs w:val="22"/>
        </w:rPr>
      </w:pPr>
      <w:bookmarkStart w:id="173" w:name="sub_8721"/>
      <w:bookmarkEnd w:id="172"/>
      <w:r>
        <w:rPr>
          <w:sz w:val="22"/>
          <w:szCs w:val="22"/>
        </w:rPr>
        <w:t xml:space="preserve"> 21. Координаты лица, сообщившего об аварии</w:t>
      </w:r>
    </w:p>
    <w:bookmarkEnd w:id="173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3835C4"/>
    <w:p w:rsidR="00000000" w:rsidRDefault="003835C4">
      <w:pPr>
        <w:pStyle w:val="a9"/>
      </w:pPr>
      <w:r>
        <w:t>_____________________________</w:t>
      </w:r>
    </w:p>
    <w:p w:rsidR="00000000" w:rsidRDefault="003835C4">
      <w:bookmarkStart w:id="174" w:name="sub_1114"/>
      <w:r>
        <w:t>(1) Заполняется при аварии на объектах магистрального трубопроводного транспорта и сетях газораспределения</w:t>
      </w:r>
    </w:p>
    <w:bookmarkEnd w:id="174"/>
    <w:p w:rsidR="00000000" w:rsidRDefault="003835C4"/>
    <w:p w:rsidR="00000000" w:rsidRDefault="003835C4"/>
    <w:p w:rsidR="00000000" w:rsidRDefault="003835C4">
      <w:pPr>
        <w:ind w:firstLine="698"/>
        <w:jc w:val="right"/>
      </w:pPr>
      <w:bookmarkStart w:id="175" w:name="sub_10000"/>
      <w:r>
        <w:rPr>
          <w:rStyle w:val="a3"/>
        </w:rPr>
        <w:t>Приложение N 1.1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технического</w:t>
      </w:r>
      <w:r>
        <w:rPr>
          <w:rStyle w:val="a3"/>
        </w:rPr>
        <w:br/>
        <w:t>расследования причин аварий,</w:t>
      </w:r>
      <w:r>
        <w:rPr>
          <w:rStyle w:val="a3"/>
        </w:rPr>
        <w:br/>
        <w:t>инцидентов и случаев утраты взрывчатых</w:t>
      </w:r>
      <w:r>
        <w:rPr>
          <w:rStyle w:val="a3"/>
        </w:rPr>
        <w:br/>
        <w:t>материалов промышленного назначения</w:t>
      </w:r>
      <w:r>
        <w:rPr>
          <w:rStyle w:val="a3"/>
        </w:rPr>
        <w:br/>
        <w:t>на объектах, поднадзорных Федеральной</w:t>
      </w:r>
      <w:r>
        <w:rPr>
          <w:rStyle w:val="a3"/>
        </w:rPr>
        <w:br/>
        <w:t>службе по экологическому,</w:t>
      </w:r>
      <w:r>
        <w:rPr>
          <w:rStyle w:val="a3"/>
        </w:rPr>
        <w:br/>
      </w:r>
      <w:r>
        <w:rPr>
          <w:rStyle w:val="a3"/>
        </w:rPr>
        <w:lastRenderedPageBreak/>
        <w:t>технологическому и атомному надзо</w:t>
      </w:r>
      <w:r>
        <w:rPr>
          <w:rStyle w:val="a3"/>
        </w:rPr>
        <w:t>ру,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от 15</w:t>
      </w:r>
      <w:hyperlink r:id="rId41" w:history="1">
        <w:r>
          <w:rPr>
            <w:rStyle w:val="a4"/>
            <w:shd w:val="clear" w:color="auto" w:fill="F0F0F0"/>
          </w:rPr>
          <w:t>#</w:t>
        </w:r>
      </w:hyperlink>
      <w:r>
        <w:t xml:space="preserve"> </w:t>
      </w:r>
      <w:r>
        <w:rPr>
          <w:rStyle w:val="a3"/>
        </w:rPr>
        <w:t>августа 2011 г. N 480</w:t>
      </w:r>
      <w:r>
        <w:rPr>
          <w:rStyle w:val="a3"/>
        </w:rPr>
        <w:br/>
        <w:t>(рекомендуемый образец)</w:t>
      </w:r>
    </w:p>
    <w:bookmarkEnd w:id="175"/>
    <w:p w:rsidR="00000000" w:rsidRDefault="003835C4"/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ОПЕРАТИВНОЕ СООБЩЕНИЕ ОБ ИНЦИДЕНТЕ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Вид инцидента (необходимую информацию отметить знаком │X│)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                      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отказ технических ус</w:t>
      </w:r>
      <w:r>
        <w:rPr>
          <w:sz w:val="22"/>
          <w:szCs w:val="22"/>
        </w:rPr>
        <w:t>тройств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повреждение технических устройств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│ - отклонение от установленного режима технологического процесса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пострадавших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и время (московское) инцидента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Хозяйств</w:t>
      </w:r>
      <w:r>
        <w:rPr>
          <w:sz w:val="22"/>
          <w:szCs w:val="22"/>
        </w:rPr>
        <w:t>ующий субъект, вертикально-интегрированная структура____________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Территориальный орган, вид надзора______________________________________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Организация_____________________________________________________________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организации  (субъект  Российской  Федерации,  город,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посе</w:t>
      </w:r>
      <w:r>
        <w:rPr>
          <w:sz w:val="22"/>
          <w:szCs w:val="22"/>
        </w:rPr>
        <w:t>лок)________________________________________________________________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 инцидента (производство, участок</w:t>
      </w:r>
      <w:r>
        <w:rPr>
          <w:sz w:val="22"/>
          <w:szCs w:val="22"/>
        </w:rPr>
        <w:t>,  цех,  координаты  по   трассе с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привязкой к ближайшему населенному пункту)______________________________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Регистрационный номер объекта</w:t>
      </w:r>
      <w:hyperlink w:anchor="sub_22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Обсто</w:t>
      </w:r>
      <w:r>
        <w:rPr>
          <w:sz w:val="22"/>
          <w:szCs w:val="22"/>
        </w:rPr>
        <w:t>ятельства инцидента и последствия (в том числе травмирование)______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Передал(а): фамилия, инициалы, должность лица, имеющего право  внешней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переписки, телефон,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    подпись___</w:t>
      </w:r>
      <w:r>
        <w:rPr>
          <w:sz w:val="22"/>
          <w:szCs w:val="22"/>
        </w:rPr>
        <w:t>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Принял(а): фамилия, инициалы, должность,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    подпись________________________________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Дата и время (московское) приема________________________________________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Причина задержки передачи информации в установленный срок (указа</w:t>
      </w:r>
      <w:r>
        <w:rPr>
          <w:sz w:val="22"/>
          <w:szCs w:val="22"/>
        </w:rPr>
        <w:t>ть  при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задержке более 24 часов)________________________________________________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3835C4"/>
    <w:p w:rsidR="00000000" w:rsidRDefault="003835C4">
      <w:pPr>
        <w:pStyle w:val="a9"/>
      </w:pPr>
      <w:r>
        <w:t>_____________________________</w:t>
      </w:r>
    </w:p>
    <w:p w:rsidR="00000000" w:rsidRDefault="003835C4">
      <w:bookmarkStart w:id="176" w:name="sub_11111"/>
      <w:r>
        <w:t>* Указать количество пострадавших, из них погибших. В этом случае к оперативному сообщению об инциденте прикладывается оперативное сообщение (информация) о несчастном случае (тяжелом, групповом, со смер</w:t>
      </w:r>
      <w:r>
        <w:t>тельным исходом) по рекомендованному образцу (</w:t>
      </w:r>
      <w:hyperlink w:anchor="sub_9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3835C4">
      <w:bookmarkStart w:id="177" w:name="sub_22222"/>
      <w:bookmarkEnd w:id="176"/>
      <w:r>
        <w:t>** Указывается наименование и регистрационный номер опасного производственного объекта в Государственном реестре опасных производственных объектов с ук</w:t>
      </w:r>
      <w:r>
        <w:t>азанием класса опасности.</w:t>
      </w:r>
    </w:p>
    <w:bookmarkEnd w:id="177"/>
    <w:p w:rsidR="00000000" w:rsidRDefault="003835C4"/>
    <w:p w:rsidR="00000000" w:rsidRDefault="003835C4">
      <w:pPr>
        <w:ind w:firstLine="698"/>
        <w:jc w:val="right"/>
      </w:pPr>
      <w:bookmarkStart w:id="178" w:name="sub_90"/>
      <w:r>
        <w:rPr>
          <w:rStyle w:val="a3"/>
        </w:rPr>
        <w:t>Приложение N 2</w:t>
      </w:r>
    </w:p>
    <w:bookmarkEnd w:id="178"/>
    <w:p w:rsidR="00000000" w:rsidRDefault="003835C4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p w:rsidR="00000000" w:rsidRDefault="003835C4">
      <w:pPr>
        <w:pStyle w:val="1"/>
      </w:pPr>
      <w:r>
        <w:t>Оперативное сообщение (информация) о несчастном случае</w:t>
      </w:r>
      <w:r>
        <w:br/>
        <w:t>(тяжелом, групповом, со смертельным исходом), происшедшем</w:t>
      </w:r>
      <w:r>
        <w:br/>
      </w:r>
      <w:r>
        <w:t>в результате аварии, инцидента, утраты взрывчатых материалов</w:t>
      </w:r>
      <w:r>
        <w:br/>
        <w:t>промышленного назначения</w:t>
      </w:r>
    </w:p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2100"/>
        <w:gridCol w:w="5320"/>
        <w:gridCol w:w="4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Вид несчастного случая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835C4">
            <w:pPr>
              <w:pStyle w:val="a9"/>
            </w:pPr>
            <w:r>
              <w:t>(необходимую информацию отметить знаком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35C4">
            <w:pPr>
              <w:pStyle w:val="a7"/>
              <w:jc w:val="right"/>
            </w:pPr>
            <w:r>
              <w:t>-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со смертельным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35C4">
            <w:pPr>
              <w:pStyle w:val="a7"/>
              <w:jc w:val="right"/>
            </w:pPr>
            <w:r>
              <w:t>-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групповой несчастный случай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835C4">
            <w:pPr>
              <w:pStyle w:val="a7"/>
              <w:jc w:val="right"/>
            </w:pPr>
            <w:r>
              <w:t>-</w:t>
            </w: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тяжелый несчастный случай</w:t>
            </w:r>
          </w:p>
        </w:tc>
      </w:tr>
    </w:tbl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00"/>
        <w:gridCol w:w="140"/>
        <w:gridCol w:w="2100"/>
        <w:gridCol w:w="280"/>
        <w:gridCol w:w="1260"/>
        <w:gridCol w:w="1400"/>
        <w:gridCol w:w="280"/>
        <w:gridCol w:w="700"/>
        <w:gridCol w:w="208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Дата и время (московское) несчастного случая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9"/>
            </w:pPr>
            <w:r>
              <w:t>Хозяйственное образование (хозяйствующий субъект), вертикально-интегрированная 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Территориальный орган, вид надзора, курирующий его отдел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Организация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  <w:r>
              <w:t>Место нахождения организации (субъект Российской Федерации, город, поселок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Место происшествия (производство, участок, цех, координаты по трассе с привязкой к ближайшему населенному пункту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4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Обстоятельства, при которых произошел несчастный случай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Сведения о пострадавших (фамилия, инициалы, должность, возраст)</w:t>
            </w:r>
            <w:hyperlink w:anchor="sub_111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Характер и тяжесть повреждения здоровья, полученных пострадавшими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Передал(а): фамилия, инициалы, должность лица, имеющего право внешней переписки, телефон,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Принял(а): фамилия, инициалы, должность,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Дата и время (московское) приема</w:t>
            </w: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Причина задержки передачи информации в установленный срок (указать при задержке более 24 часов)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</w:tbl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3835C4">
      <w:bookmarkStart w:id="179" w:name="sub_1115"/>
      <w:r>
        <w:t>* При групповых несчастных случаях указываются для каждого пострадавшего отдельно.</w:t>
      </w:r>
    </w:p>
    <w:bookmarkEnd w:id="179"/>
    <w:p w:rsidR="00000000" w:rsidRDefault="003835C4"/>
    <w:p w:rsidR="00000000" w:rsidRDefault="003835C4">
      <w:pPr>
        <w:ind w:firstLine="698"/>
        <w:jc w:val="right"/>
      </w:pPr>
      <w:bookmarkStart w:id="180" w:name="sub_10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(с изменениями от 15 августа 2017 г.)</w:t>
      </w:r>
      <w:r>
        <w:rPr>
          <w:rStyle w:val="a3"/>
        </w:rPr>
        <w:br/>
      </w:r>
    </w:p>
    <w:bookmarkEnd w:id="180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p w:rsidR="00000000" w:rsidRDefault="003835C4">
      <w:pPr>
        <w:pStyle w:val="1"/>
      </w:pPr>
      <w:bookmarkStart w:id="181" w:name="sub_3001"/>
      <w:r>
        <w:t>Акт</w:t>
      </w:r>
      <w:r>
        <w:br/>
        <w:t>технического расследования причин аварии на опасном</w:t>
      </w:r>
      <w:r>
        <w:br/>
        <w:t xml:space="preserve">производственном объекте, гидротехническом </w:t>
      </w:r>
      <w:r>
        <w:br/>
        <w:t>сооружении, происшедшей (-го)</w:t>
      </w:r>
      <w:r>
        <w:br/>
        <w:t>"____"__________</w:t>
      </w:r>
      <w:r>
        <w:t>_________________20__г.</w:t>
      </w:r>
    </w:p>
    <w:bookmarkEnd w:id="181"/>
    <w:p w:rsidR="00000000" w:rsidRDefault="003835C4"/>
    <w:p w:rsidR="00000000" w:rsidRDefault="003835C4">
      <w:bookmarkStart w:id="182" w:name="sub_91"/>
      <w:r>
        <w:t>1. Реквизиты организации (название организации, ее организационно-правовая форма, форма собственности, адрес, фамилия и инициалы руководителя организации, телефон, факс с указанием кода, адрес электронной почты)</w:t>
      </w:r>
    </w:p>
    <w:bookmarkEnd w:id="182"/>
    <w:p w:rsidR="00000000" w:rsidRDefault="003835C4">
      <w:pPr>
        <w:ind w:firstLine="0"/>
      </w:pPr>
      <w:r>
        <w:t>_________________________________________________________________________</w:t>
      </w:r>
    </w:p>
    <w:p w:rsidR="00000000" w:rsidRDefault="003835C4">
      <w:pPr>
        <w:ind w:firstLine="0"/>
      </w:pPr>
      <w:r>
        <w:t>_________________________________________________________________________</w:t>
      </w:r>
    </w:p>
    <w:p w:rsidR="00000000" w:rsidRDefault="003835C4">
      <w:bookmarkStart w:id="183" w:name="sub_92"/>
      <w:r>
        <w:t>2. Состав комиссии технического расследования причин аварии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bookmarkEnd w:id="183"/>
          <w:p w:rsidR="00000000" w:rsidRDefault="003835C4">
            <w:pPr>
              <w:pStyle w:val="a7"/>
            </w:pPr>
            <w:r>
              <w:t>Председатель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(должность, 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Члены комиссии: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(должность, фамилия, инициалы)</w:t>
            </w:r>
          </w:p>
        </w:tc>
      </w:tr>
    </w:tbl>
    <w:p w:rsidR="00000000" w:rsidRDefault="003835C4"/>
    <w:p w:rsidR="00000000" w:rsidRDefault="003835C4">
      <w:bookmarkStart w:id="184" w:name="sub_93"/>
      <w:r>
        <w:t>3. Характеристика организации (объекта, участка) и места аварии.</w:t>
      </w:r>
    </w:p>
    <w:bookmarkEnd w:id="184"/>
    <w:p w:rsidR="00000000" w:rsidRDefault="003835C4">
      <w:r>
        <w:t>В этом разделе наряду с данными о времени ввод</w:t>
      </w:r>
      <w:r>
        <w:t>а объекта в эксплуатацию, его местоположении, необходимо указать регистрационный номер</w:t>
      </w:r>
      <w:hyperlink w:anchor="sub_1116" w:history="1">
        <w:r>
          <w:rPr>
            <w:rStyle w:val="a4"/>
          </w:rPr>
          <w:t>*</w:t>
        </w:r>
      </w:hyperlink>
      <w:r>
        <w:t xml:space="preserve"> объекта и дату его регистрации, наличие договора страхования риска ответственности за причинение вреда при эксплуатации </w:t>
      </w:r>
      <w:r>
        <w:lastRenderedPageBreak/>
        <w:t>объекта, проектные дан</w:t>
      </w:r>
      <w:r>
        <w:t xml:space="preserve">ные и соответствие проекту; указать изменения проекта и их причины; дать заключение о состоянии объекта перед аварией; режим работы объекта (оборудования) до аварии (утвержденный, фактический, проектный); указать, были ли ранее на данном участке (объекте) </w:t>
      </w:r>
      <w:r>
        <w:t>аналогичные аварии; отразить, как соблюдались лицензионные требования и условия, замечания и рекомендации заключений экспертизы, положения декларации промышленной безопасности (при наличии).</w:t>
      </w:r>
    </w:p>
    <w:p w:rsidR="00000000" w:rsidRDefault="003835C4">
      <w:bookmarkStart w:id="185" w:name="sub_94"/>
      <w:r>
        <w:t>4. Квалификация обслуживающего персонала, руководителей и с</w:t>
      </w:r>
      <w:r>
        <w:t>пециалистов объекта, ответственных лиц, причастных к аварии (где и когда проходил обучение, инструктажи по промышленной безопасности, проверку знаний в квалификационной комиссии).</w:t>
      </w:r>
    </w:p>
    <w:p w:rsidR="00000000" w:rsidRDefault="003835C4">
      <w:bookmarkStart w:id="186" w:name="sub_95"/>
      <w:bookmarkEnd w:id="185"/>
      <w:r>
        <w:t>5. Обстоятельства аварии, допущенные нарушения требований законо</w:t>
      </w:r>
      <w:r>
        <w:t>дательства.</w:t>
      </w:r>
    </w:p>
    <w:bookmarkEnd w:id="186"/>
    <w:p w:rsidR="00000000" w:rsidRDefault="003835C4">
      <w:r>
        <w:t>Описываются обстоятельства аварии и сценарий их развития, информация о пострадавших, указывается, какие факторы привели к аварийной ситуации, ее последствия (допущенные нарушения законодательства, установленных правил и требований к обесп</w:t>
      </w:r>
      <w:r>
        <w:t>ечению безопасности и др.).</w:t>
      </w:r>
    </w:p>
    <w:p w:rsidR="00000000" w:rsidRDefault="003835C4">
      <w:r>
        <w:t>Описываются технологические процессы и процесс труда, действия обслуживающего персонала и должностных лиц. Излагается последовательность развития событий.</w:t>
      </w:r>
    </w:p>
    <w:p w:rsidR="00000000" w:rsidRDefault="003835C4">
      <w:bookmarkStart w:id="187" w:name="sub_99"/>
      <w:r>
        <w:t>6. Причины аварии.</w:t>
      </w:r>
    </w:p>
    <w:p w:rsidR="00000000" w:rsidRDefault="003835C4">
      <w:bookmarkStart w:id="188" w:name="sub_96"/>
      <w:bookmarkEnd w:id="187"/>
      <w:r>
        <w:t>6.1. Технические причины аварии.</w:t>
      </w:r>
    </w:p>
    <w:p w:rsidR="00000000" w:rsidRDefault="003835C4">
      <w:bookmarkStart w:id="189" w:name="sub_97"/>
      <w:bookmarkEnd w:id="188"/>
      <w:r>
        <w:t>6.2. Организационные причины аварии.</w:t>
      </w:r>
    </w:p>
    <w:p w:rsidR="00000000" w:rsidRDefault="003835C4">
      <w:bookmarkStart w:id="190" w:name="sub_98"/>
      <w:bookmarkEnd w:id="189"/>
      <w:r>
        <w:t>6.3. Прочие причины аварии.</w:t>
      </w:r>
    </w:p>
    <w:bookmarkEnd w:id="190"/>
    <w:p w:rsidR="00000000" w:rsidRDefault="003835C4">
      <w:r>
        <w:t>На основании изучения технической документации, осмотра места аварии, опроса очевидцев и должностных лиц, экспертных заключений, комиссия делает выводы о причинах а</w:t>
      </w:r>
      <w:r>
        <w:t>варии.</w:t>
      </w:r>
    </w:p>
    <w:p w:rsidR="00000000" w:rsidRDefault="003835C4">
      <w:bookmarkStart w:id="191" w:name="sub_100"/>
      <w:r>
        <w:t>7. Мероприятия по локализации и устранению причин аварии.</w:t>
      </w:r>
    </w:p>
    <w:bookmarkEnd w:id="191"/>
    <w:p w:rsidR="00000000" w:rsidRDefault="003835C4">
      <w:r>
        <w:t>Излагаются меры по ликвидации последствий аварии и предупреждению подобных аварий, сроки выполнения мероприятий по устранению причин аварий.</w:t>
      </w:r>
    </w:p>
    <w:p w:rsidR="00000000" w:rsidRDefault="003835C4">
      <w:bookmarkStart w:id="192" w:name="sub_101"/>
      <w:r>
        <w:t>8. Заключение о лицах, ответс</w:t>
      </w:r>
      <w:r>
        <w:t>твенных за допущенные нарушения требований промышленной безопасности, безопасности ГТС.</w:t>
      </w:r>
    </w:p>
    <w:bookmarkEnd w:id="192"/>
    <w:p w:rsidR="00000000" w:rsidRDefault="003835C4">
      <w:r>
        <w:t>В этом разделе указываются лица, допустившие нарушения норм и правил безопасности, которые привели к аварии. При этом указывается, какие требования нормативных д</w:t>
      </w:r>
      <w:r>
        <w:t>окументов не выполнены или нарушены конкретным лицом, исполнителем работ.</w:t>
      </w:r>
    </w:p>
    <w:p w:rsidR="00000000" w:rsidRDefault="003835C4">
      <w:bookmarkStart w:id="193" w:name="sub_102"/>
      <w:r>
        <w:t>9. Последствия от аварии.</w:t>
      </w:r>
    </w:p>
    <w:bookmarkEnd w:id="193"/>
    <w:p w:rsidR="00000000" w:rsidRDefault="003835C4">
      <w:r>
        <w:t>В этом разделе указываются:</w:t>
      </w:r>
    </w:p>
    <w:p w:rsidR="00000000" w:rsidRDefault="003835C4">
      <w:r>
        <w:t>- повреждения технических устройств, зданий и сооружений, разрушения объектов инфраструктуры (газоэнерготеплоснабж</w:t>
      </w:r>
      <w:r>
        <w:t>ения и др.);</w:t>
      </w:r>
    </w:p>
    <w:p w:rsidR="00000000" w:rsidRDefault="003835C4">
      <w:r>
        <w:t>- расходы на ликвидацию последствий аварии на момент расследования;</w:t>
      </w:r>
    </w:p>
    <w:p w:rsidR="00000000" w:rsidRDefault="003835C4">
      <w:r>
        <w:t>- прямые потери (указываются производственные фонды, материальные ценности, имущество третьих лиц, пострадавших в результате аварии);</w:t>
      </w:r>
    </w:p>
    <w:p w:rsidR="00000000" w:rsidRDefault="003835C4">
      <w:r>
        <w:t>- потери от простоя производства эксплуатирующей организации и третьих лиц.</w:t>
      </w:r>
    </w:p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Техническое расследование причин аварии проведено и акт составлен: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(число, месяц, год)</w:t>
            </w:r>
          </w:p>
        </w:tc>
      </w:tr>
    </w:tbl>
    <w:p w:rsidR="00000000" w:rsidRDefault="003835C4"/>
    <w:p w:rsidR="00000000" w:rsidRDefault="003835C4">
      <w:pPr>
        <w:ind w:firstLine="0"/>
      </w:pPr>
      <w:r>
        <w:t>Приложение: материалы расследования аварии на_____листах.</w:t>
      </w:r>
    </w:p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0"/>
        <w:gridCol w:w="2660"/>
        <w:gridCol w:w="70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Подписи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right"/>
            </w:pPr>
            <w:r>
              <w:t>Председатель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(фамилия, инициалы,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right"/>
            </w:pPr>
            <w:r>
              <w:t>Члены комиссии: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(фамилия, инициалы, дата)</w:t>
            </w:r>
          </w:p>
        </w:tc>
      </w:tr>
    </w:tbl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3835C4">
      <w:bookmarkStart w:id="194" w:name="sub_1116"/>
      <w:r>
        <w:t xml:space="preserve">* Для опасных производственных объектов указывается регистрационный номер опасного </w:t>
      </w:r>
      <w:r>
        <w:lastRenderedPageBreak/>
        <w:t>производственного объекта в Государственном реестре опасных производственных объектов, для гидротехнических сооружений - регистрационный номер в Российском регистре гидротех</w:t>
      </w:r>
      <w:r>
        <w:t>нических сооружений.</w:t>
      </w:r>
    </w:p>
    <w:bookmarkEnd w:id="194"/>
    <w:p w:rsidR="00000000" w:rsidRDefault="003835C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835C4">
      <w:pPr>
        <w:ind w:firstLine="698"/>
        <w:jc w:val="right"/>
      </w:pPr>
      <w:bookmarkStart w:id="195" w:name="sub_104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(с изменениями от 15 августа 2017 г.)</w:t>
      </w:r>
    </w:p>
    <w:bookmarkEnd w:id="195"/>
    <w:p w:rsidR="00000000" w:rsidRDefault="003835C4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p w:rsidR="00000000" w:rsidRDefault="003835C4">
      <w:pPr>
        <w:pStyle w:val="1"/>
      </w:pPr>
      <w:bookmarkStart w:id="196" w:name="sub_4001"/>
      <w:r>
        <w:t>Журнал</w:t>
      </w:r>
      <w:r>
        <w:br/>
        <w:t>учета аварий, происшедших на опасных производственных объектах, а</w:t>
      </w:r>
      <w:r>
        <w:t>варий гидротехнических сооружений</w:t>
      </w:r>
    </w:p>
    <w:bookmarkEnd w:id="196"/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420"/>
        <w:gridCol w:w="25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_______________________________________________________________________________________________________________,</w:t>
            </w:r>
          </w:p>
          <w:p w:rsidR="00000000" w:rsidRDefault="003835C4">
            <w:pPr>
              <w:pStyle w:val="a7"/>
              <w:jc w:val="center"/>
            </w:pPr>
            <w:r>
              <w:t>(полное название организации, эксплуатирующей 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Надзорный орган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_____________________________________________________,</w:t>
            </w:r>
          </w:p>
          <w:p w:rsidR="00000000" w:rsidRDefault="003835C4">
            <w:pPr>
              <w:pStyle w:val="a7"/>
              <w:jc w:val="center"/>
            </w:pPr>
            <w:r>
              <w:t>(название территориального органа Службы)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за 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полугодие ________ года</w:t>
            </w:r>
          </w:p>
        </w:tc>
      </w:tr>
    </w:tbl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260"/>
        <w:gridCol w:w="1120"/>
        <w:gridCol w:w="1120"/>
        <w:gridCol w:w="1540"/>
        <w:gridCol w:w="1120"/>
        <w:gridCol w:w="980"/>
        <w:gridCol w:w="1120"/>
        <w:gridCol w:w="1120"/>
        <w:gridCol w:w="1260"/>
        <w:gridCol w:w="1400"/>
        <w:gridCol w:w="12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N п\п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Место аварии, название объекта, регистрационный номер и дата его регистрации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 и время аварии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Вид аварии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Краткое описание возникновения, развития, ликвидации аварии, причины, какие пункты действующих правил и требований были нарушены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Наличие пострадавших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Экономический ущерб от аварии</w:t>
            </w:r>
            <w:hyperlink w:anchor="sub_1117" w:history="1">
              <w:r>
                <w:rPr>
                  <w:rStyle w:val="a4"/>
                </w:rPr>
                <w:t>*</w:t>
              </w:r>
            </w:hyperlink>
            <w:r>
              <w:t>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Недоотпуск энергии, тыс.</w:t>
            </w:r>
          </w:p>
          <w:p w:rsidR="00000000" w:rsidRDefault="00BA5623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Продолжительность простоя до пуска объекта в эксплуатацию, часов (суток)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Лица, ответственные за допущенную аварию и принятые к ним меры воздействия (наказания)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 направления материалов расследования в прокуратуру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Мероприятия, пре</w:t>
            </w:r>
            <w:r>
              <w:t>дложенные комиссией по техническому расследованию причин аварии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Отметка о выполнении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</w:tbl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000000" w:rsidRDefault="003835C4">
      <w:bookmarkStart w:id="197" w:name="sub_1117"/>
      <w:r>
        <w:t>* Эконо</w:t>
      </w:r>
      <w:r>
        <w:t>мический ущерб от аварии (инцидента) включает в себя прямой и экологический ущербы.</w:t>
      </w:r>
    </w:p>
    <w:bookmarkEnd w:id="197"/>
    <w:p w:rsidR="00000000" w:rsidRDefault="003835C4"/>
    <w:p w:rsidR="00000000" w:rsidRDefault="003835C4">
      <w:pPr>
        <w:ind w:firstLine="698"/>
        <w:jc w:val="right"/>
      </w:pPr>
      <w:bookmarkStart w:id="198" w:name="sub_105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(с изменениями от 15 августа 2017 г.)</w:t>
      </w:r>
    </w:p>
    <w:bookmarkEnd w:id="198"/>
    <w:p w:rsidR="00000000" w:rsidRDefault="003835C4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p w:rsidR="00000000" w:rsidRDefault="003835C4">
      <w:pPr>
        <w:pStyle w:val="1"/>
      </w:pPr>
      <w:bookmarkStart w:id="199" w:name="sub_5001"/>
      <w:r>
        <w:t>Журнал</w:t>
      </w:r>
      <w:r>
        <w:br/>
      </w:r>
      <w:r>
        <w:t>учета инцидентов, происшедших на опасных производственных объектах</w:t>
      </w:r>
    </w:p>
    <w:bookmarkEnd w:id="199"/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420"/>
        <w:gridCol w:w="25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_______________________________________________________________________________________________________________,</w:t>
            </w:r>
          </w:p>
          <w:p w:rsidR="00000000" w:rsidRDefault="003835C4">
            <w:pPr>
              <w:pStyle w:val="a7"/>
              <w:jc w:val="center"/>
            </w:pPr>
            <w:r>
              <w:t>(полное название организации, эксплуатирующей 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Надзорный ор</w:t>
            </w:r>
            <w:r>
              <w:t>ган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_____________________________________________________,</w:t>
            </w:r>
          </w:p>
          <w:p w:rsidR="00000000" w:rsidRDefault="003835C4">
            <w:pPr>
              <w:pStyle w:val="a7"/>
              <w:jc w:val="center"/>
            </w:pPr>
            <w:r>
              <w:t>(название территориального органа Службы)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за 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полугодие _______ года.</w:t>
            </w:r>
          </w:p>
        </w:tc>
      </w:tr>
    </w:tbl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260"/>
        <w:gridCol w:w="1400"/>
        <w:gridCol w:w="2240"/>
        <w:gridCol w:w="1680"/>
        <w:gridCol w:w="1260"/>
        <w:gridCol w:w="1400"/>
        <w:gridCol w:w="1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Место инцидента, название объекта, регистрационный номер и дата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 и время инцидента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Вид инцидента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Причины инцидента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Продолжительность простоя,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Недоотпуск энергии, кВт.ч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Экономический ущерб</w:t>
            </w:r>
            <w:hyperlink w:anchor="sub_1118" w:history="1">
              <w:r>
                <w:rPr>
                  <w:rStyle w:val="a4"/>
                </w:rPr>
                <w:t>*</w:t>
              </w:r>
            </w:hyperlink>
            <w:r>
              <w:t>, 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Мероприятия, предложенные комиссией по расследованию причин инцидента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Отметка о выполнении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</w:tbl>
    <w:p w:rsidR="00000000" w:rsidRDefault="003835C4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3835C4">
      <w:bookmarkStart w:id="200" w:name="sub_1118"/>
      <w:r>
        <w:t>* Экономический ущерб от аварии (инцидента) включает в себя прямой и экологический ущербы.</w:t>
      </w:r>
    </w:p>
    <w:bookmarkEnd w:id="200"/>
    <w:p w:rsidR="00000000" w:rsidRDefault="003835C4"/>
    <w:p w:rsidR="00000000" w:rsidRDefault="003835C4">
      <w:pPr>
        <w:ind w:firstLine="698"/>
        <w:jc w:val="right"/>
      </w:pPr>
      <w:bookmarkStart w:id="201" w:name="sub_147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</w:p>
    <w:bookmarkEnd w:id="201"/>
    <w:p w:rsidR="00000000" w:rsidRDefault="003835C4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p w:rsidR="00000000" w:rsidRDefault="003835C4">
      <w:pPr>
        <w:pStyle w:val="1"/>
      </w:pPr>
      <w:r>
        <w:t>Журнал</w:t>
      </w:r>
      <w:r>
        <w:br/>
        <w:t>регистрации случаев утраты взрывчатых материалов промышленного назначения</w:t>
      </w:r>
      <w:r>
        <w:br/>
        <w:t>в_____________________________________________________</w:t>
      </w:r>
      <w:r>
        <w:br/>
        <w:t>(полное название организации)</w:t>
      </w:r>
    </w:p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400"/>
        <w:gridCol w:w="1400"/>
        <w:gridCol w:w="1540"/>
        <w:gridCol w:w="1400"/>
        <w:gridCol w:w="1260"/>
        <w:gridCol w:w="1540"/>
        <w:gridCol w:w="1120"/>
        <w:gridCol w:w="1260"/>
        <w:gridCol w:w="12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 выявления случая утраты ВМ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Вид утраты ВМ (хищение, разбрасывание, потеря)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Наим</w:t>
            </w:r>
            <w:r>
              <w:t>енование подразделения (объекта), на котором произошел случай (карьер, шахта, участок, цех и т.п.)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Место происшествия (объект, место работы)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Наименование и количество утраченных ВМ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 происшествия и краткое описание обстоятельств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Выявленные комис</w:t>
            </w:r>
            <w:r>
              <w:t>сией организационные и технические причины утраты ВМ, мероприятия по предупреждению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Наименование и количество возвращенных ВМ при расследовании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 направления материалов расследования в органы прокуратуры и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 xml:space="preserve">Результаты рассмотрения </w:t>
            </w:r>
            <w:r>
              <w:t>материалов в прокуратуре, правоохранительных органах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</w:tbl>
    <w:p w:rsidR="00000000" w:rsidRDefault="003835C4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835C4"/>
    <w:p w:rsidR="00000000" w:rsidRDefault="003835C4">
      <w:pPr>
        <w:ind w:firstLine="698"/>
        <w:jc w:val="right"/>
      </w:pPr>
      <w:bookmarkStart w:id="202" w:name="sub_148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</w:p>
    <w:bookmarkEnd w:id="202"/>
    <w:p w:rsidR="00000000" w:rsidRDefault="003835C4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p w:rsidR="00000000" w:rsidRDefault="003835C4">
      <w:pPr>
        <w:pStyle w:val="1"/>
      </w:pPr>
      <w:r>
        <w:t>Акт</w:t>
      </w:r>
      <w:r>
        <w:br/>
      </w:r>
      <w:r>
        <w:t>технического расследования случая утраты взрывчатых</w:t>
      </w:r>
      <w:r>
        <w:br/>
        <w:t>материалов промышленного назначения, происшедшего</w:t>
      </w:r>
      <w:r>
        <w:br/>
        <w:t>"______"_______20____г.</w:t>
      </w:r>
    </w:p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40"/>
        <w:gridCol w:w="700"/>
        <w:gridCol w:w="140"/>
        <w:gridCol w:w="560"/>
        <w:gridCol w:w="140"/>
        <w:gridCol w:w="1120"/>
        <w:gridCol w:w="700"/>
        <w:gridCol w:w="140"/>
        <w:gridCol w:w="1540"/>
        <w:gridCol w:w="560"/>
        <w:gridCol w:w="280"/>
        <w:gridCol w:w="560"/>
        <w:gridCol w:w="700"/>
        <w:gridCol w:w="280"/>
        <w:gridCol w:w="152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3" w:name="sub_150"/>
            <w:r>
              <w:t>1. Наименование организации, организационно-правовая форма, юридический адрес</w:t>
            </w:r>
            <w:bookmarkEnd w:id="2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4" w:name="sub_151"/>
            <w:r>
              <w:t>2. Состав комиссии:</w:t>
            </w:r>
            <w:bookmarkEnd w:id="2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r>
              <w:t>Председатель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(должность, 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r>
              <w:t>Члены комиссии:</w:t>
            </w:r>
          </w:p>
        </w:tc>
        <w:tc>
          <w:tcPr>
            <w:tcW w:w="7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(должности, фамилии, имена, отчества)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5" w:name="sub_152"/>
            <w:r>
              <w:t>3. Краткая характеристика объекта и места, где произошла утрата взрывчатых материалов промышленного назначения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6" w:name="sub_153"/>
            <w:r>
              <w:t>4. Количество и наименование взрывчатых материалов промышленного назначения, которые были похищены, разбросаны или потеряны (при утрате изделия со взрывчатыми веществами указывается количество содержащихся в нем взрывчатых веществ)</w:t>
            </w:r>
            <w:bookmarkEnd w:id="20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90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7" w:name="sub_154"/>
            <w:r>
              <w:t>5. Обстоятельства утраты (при описании обстоятельств указываются предпосылки утраты в сложившейся производственной обстановке, кем обнаружена утрата взрывчатых материалов промышленного назначения, описывается вид маркировки изделий, в необходимых сл</w:t>
            </w:r>
            <w:r>
              <w:t>учаях делаются ссылки на прилагаемые к акту схемы, планы, фотографии и другие документы)</w:t>
            </w:r>
            <w:bookmarkEnd w:id="2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8" w:name="sub_155"/>
            <w:r>
              <w:t>6. Количество и наименование взрывчатых материалов промышленного назначения, обнаруженных (найденных) и возвращенных организации</w:t>
            </w:r>
            <w:bookmarkEnd w:id="2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09" w:name="sub_156"/>
            <w:r>
              <w:t>7. Организационные и технические причины утраты ВМ (указать, какие недостатки и недоработки организационно-технического характера имели место на предприятии, а также какие требования правил и инструкций были нарушены и привели к утрате ВМ с указанием соотв</w:t>
            </w:r>
            <w:r>
              <w:t>етствующих параграфов и пунктов нормативных документов)</w:t>
            </w:r>
            <w:bookmarkEnd w:id="20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10" w:name="sub_157"/>
            <w:r>
              <w:t>8. Мероприятия по предупреждению подобных случаев, предложенные комиссией по результатам технического расследования, с указанием сроков выполнения</w:t>
            </w:r>
            <w:bookmarkEnd w:id="2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11" w:name="sub_158"/>
            <w:r>
              <w:lastRenderedPageBreak/>
              <w:t>9. Заключение комиссии о лицах, ответственных за утрату взрывчатых материалов промышленного назначения, и предложенные меры по применению административных мер воздействия</w:t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8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ind w:firstLine="559"/>
            </w:pPr>
            <w:bookmarkStart w:id="212" w:name="sub_159"/>
            <w:r>
              <w:t>10. Сроки проведения технического расследования; обстоятельства, препятствовавшие проведению расследования в установленные сроки; выявленные при расследовании недостатки в организации хранения, перевозки, использования и учета взрывчатых материалов промышл</w:t>
            </w:r>
            <w:r>
              <w:t>енного назначения, не относящиеся к прямым причинам утраты взрывчатых материалов промышленного назначения, и мероприятия по их устранению</w:t>
            </w:r>
            <w:bookmarkEnd w:id="2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8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Расследование проведено и акт составлен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(число, месяц,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Приложение: материалы расследования 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листах.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Подписи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Председатель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(фамилия, инициалы,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</w:pPr>
            <w:r>
              <w:t>Члены комиссии: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835C4">
            <w:pPr>
              <w:pStyle w:val="a7"/>
              <w:jc w:val="center"/>
            </w:pPr>
            <w:r>
              <w:t>(фамилии, инициалы, дата)</w:t>
            </w:r>
          </w:p>
        </w:tc>
      </w:tr>
    </w:tbl>
    <w:p w:rsidR="00000000" w:rsidRDefault="003835C4">
      <w:pPr>
        <w:ind w:firstLine="0"/>
        <w:jc w:val="left"/>
        <w:rPr>
          <w:rFonts w:ascii="Arial" w:hAnsi="Arial" w:cs="Arial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3835C4">
      <w:pPr>
        <w:ind w:firstLine="698"/>
        <w:jc w:val="right"/>
      </w:pPr>
      <w:bookmarkStart w:id="213" w:name="sub_149"/>
      <w:r>
        <w:rPr>
          <w:rStyle w:val="a3"/>
        </w:rPr>
        <w:lastRenderedPageBreak/>
        <w:t>Приложение N 8</w:t>
      </w:r>
      <w:r>
        <w:rPr>
          <w:rStyle w:val="a3"/>
        </w:rPr>
        <w:br/>
        <w:t xml:space="preserve">к </w:t>
      </w:r>
      <w:hyperlink w:anchor="sub_106" w:history="1">
        <w:r>
          <w:rPr>
            <w:rStyle w:val="a4"/>
          </w:rPr>
          <w:t>Порядку</w:t>
        </w:r>
      </w:hyperlink>
    </w:p>
    <w:bookmarkEnd w:id="213"/>
    <w:p w:rsidR="00000000" w:rsidRDefault="003835C4"/>
    <w:p w:rsidR="00000000" w:rsidRDefault="003835C4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5C4">
            <w:pPr>
              <w:pStyle w:val="1"/>
            </w:pPr>
            <w:r>
              <w:t>Журнал</w:t>
            </w:r>
            <w:r>
              <w:br/>
              <w:t>регистрации случаев утраты взрывчатых материалов промышленного назначения организациями,</w:t>
            </w:r>
            <w:r>
              <w:br/>
              <w:t>поднадзорными_____________________________________________________________________________________________</w:t>
            </w:r>
          </w:p>
          <w:p w:rsidR="00000000" w:rsidRDefault="003835C4">
            <w:pPr>
              <w:pStyle w:val="1"/>
            </w:pPr>
            <w:r>
              <w:t>(наименование территориального</w:t>
            </w:r>
            <w:r>
              <w:t xml:space="preserve"> органа Федеральной службы по экологическому,</w:t>
            </w:r>
          </w:p>
          <w:p w:rsidR="00000000" w:rsidRDefault="003835C4">
            <w:pPr>
              <w:pStyle w:val="1"/>
            </w:pPr>
            <w:r>
              <w:t>технологическому и атомному надзору)</w:t>
            </w:r>
          </w:p>
        </w:tc>
      </w:tr>
    </w:tbl>
    <w:p w:rsidR="00000000" w:rsidRDefault="003835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308"/>
        <w:gridCol w:w="2734"/>
        <w:gridCol w:w="2306"/>
        <w:gridCol w:w="2874"/>
        <w:gridCol w:w="2885"/>
        <w:gridCol w:w="1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Наименование организации, организационно-правовая форма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Наименование объекта (места), где произошла утрата ВМ; дата происшествия и выявления утраты ВМ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Характер утраты (хищение, разбрасывание, потеря), количество и наименование утраченных ВМ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Краткое описание обстоятельств утраты ВМ, основные организационно-технические причины, приведшие к утрате; количество и наименование ВМ, возвращенных организации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Дата</w:t>
            </w:r>
            <w:r>
              <w:t xml:space="preserve"> направления материалов расследования в прокуратуру, в правоохранительные органы и результаты их рассмотрения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35C4">
            <w:pPr>
              <w:pStyle w:val="a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835C4">
            <w:pPr>
              <w:pStyle w:val="a7"/>
            </w:pPr>
          </w:p>
        </w:tc>
      </w:tr>
    </w:tbl>
    <w:p w:rsidR="00000000" w:rsidRDefault="003835C4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35C4" w:rsidRDefault="003835C4"/>
    <w:sectPr w:rsidR="003835C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23"/>
    <w:rsid w:val="003835C4"/>
    <w:rsid w:val="00B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42&amp;sub=1000" TargetMode="External"/><Relationship Id="rId13" Type="http://schemas.openxmlformats.org/officeDocument/2006/relationships/hyperlink" Target="http://internet.garant.ru/document?id=10005506&amp;sub=0" TargetMode="External"/><Relationship Id="rId18" Type="http://schemas.openxmlformats.org/officeDocument/2006/relationships/hyperlink" Target="http://internet.garant.ru/document?id=12025268&amp;sub=0" TargetMode="External"/><Relationship Id="rId26" Type="http://schemas.openxmlformats.org/officeDocument/2006/relationships/hyperlink" Target="http://internet.garant.ru/document?id=12077579&amp;sub=0" TargetMode="External"/><Relationship Id="rId39" Type="http://schemas.openxmlformats.org/officeDocument/2006/relationships/hyperlink" Target="http://internet.garant.ru/document?id=70245954&amp;sub=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29147&amp;sub=2000" TargetMode="External"/><Relationship Id="rId34" Type="http://schemas.openxmlformats.org/officeDocument/2006/relationships/hyperlink" Target="http://internet.garant.ru/document?id=96532&amp;sub=1011" TargetMode="External"/><Relationship Id="rId42" Type="http://schemas.openxmlformats.org/officeDocument/2006/relationships/image" Target="media/image1.emf"/><Relationship Id="rId7" Type="http://schemas.openxmlformats.org/officeDocument/2006/relationships/hyperlink" Target="http://internet.garant.ru/document?id=12036495&amp;sub=0" TargetMode="External"/><Relationship Id="rId12" Type="http://schemas.openxmlformats.org/officeDocument/2006/relationships/hyperlink" Target="http://internet.garant.ru/document?id=12038258&amp;sub=0" TargetMode="External"/><Relationship Id="rId17" Type="http://schemas.openxmlformats.org/officeDocument/2006/relationships/hyperlink" Target="http://internet.garant.ru/document?id=12077579&amp;sub=0" TargetMode="External"/><Relationship Id="rId25" Type="http://schemas.openxmlformats.org/officeDocument/2006/relationships/hyperlink" Target="http://internet.garant.ru/document?id=12029147&amp;sub=1000" TargetMode="External"/><Relationship Id="rId33" Type="http://schemas.openxmlformats.org/officeDocument/2006/relationships/hyperlink" Target="http://internet.garant.ru/document?id=96532&amp;sub=1000" TargetMode="External"/><Relationship Id="rId38" Type="http://schemas.openxmlformats.org/officeDocument/2006/relationships/hyperlink" Target="http://internet.garant.ru/document?id=70245954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00061&amp;sub=0" TargetMode="External"/><Relationship Id="rId20" Type="http://schemas.openxmlformats.org/officeDocument/2006/relationships/hyperlink" Target="http://internet.garant.ru/document?id=12000061&amp;sub=0" TargetMode="External"/><Relationship Id="rId29" Type="http://schemas.openxmlformats.org/officeDocument/2006/relationships/hyperlink" Target="http://internet.garant.ru/document?id=70036758&amp;sub=0" TargetMode="External"/><Relationship Id="rId41" Type="http://schemas.openxmlformats.org/officeDocument/2006/relationships/hyperlink" Target="http://internet.garant.ru/document?id=300000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6495&amp;sub=1200" TargetMode="External"/><Relationship Id="rId11" Type="http://schemas.openxmlformats.org/officeDocument/2006/relationships/hyperlink" Target="http://internet.garant.ru/document?id=12036495&amp;sub=0" TargetMode="External"/><Relationship Id="rId24" Type="http://schemas.openxmlformats.org/officeDocument/2006/relationships/hyperlink" Target="http://internet.garant.ru/document?id=11800785&amp;sub=12" TargetMode="External"/><Relationship Id="rId32" Type="http://schemas.openxmlformats.org/officeDocument/2006/relationships/hyperlink" Target="http://internet.garant.ru/document?id=96532&amp;sub=0" TargetMode="External"/><Relationship Id="rId37" Type="http://schemas.openxmlformats.org/officeDocument/2006/relationships/hyperlink" Target="http://internet.garant.ru/document?id=96532&amp;sub=1400" TargetMode="External"/><Relationship Id="rId40" Type="http://schemas.openxmlformats.org/officeDocument/2006/relationships/hyperlink" Target="http://internet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1800785&amp;sub=0" TargetMode="External"/><Relationship Id="rId23" Type="http://schemas.openxmlformats.org/officeDocument/2006/relationships/hyperlink" Target="http://internet.garant.ru/document?id=12077579&amp;sub=0" TargetMode="External"/><Relationship Id="rId28" Type="http://schemas.openxmlformats.org/officeDocument/2006/relationships/hyperlink" Target="http://internet.garant.ru/document?id=70036758&amp;sub=1000" TargetMode="External"/><Relationship Id="rId36" Type="http://schemas.openxmlformats.org/officeDocument/2006/relationships/hyperlink" Target="http://internet.garant.ru/document?id=96532&amp;sub=1300" TargetMode="External"/><Relationship Id="rId10" Type="http://schemas.openxmlformats.org/officeDocument/2006/relationships/hyperlink" Target="http://internet.garant.ru/document?id=12036495&amp;sub=5227" TargetMode="External"/><Relationship Id="rId19" Type="http://schemas.openxmlformats.org/officeDocument/2006/relationships/hyperlink" Target="http://internet.garant.ru/document?id=11800785&amp;sub=0" TargetMode="External"/><Relationship Id="rId31" Type="http://schemas.openxmlformats.org/officeDocument/2006/relationships/hyperlink" Target="http://internet.garant.ru/document?id=96532&amp;sub=100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442&amp;sub=0" TargetMode="External"/><Relationship Id="rId14" Type="http://schemas.openxmlformats.org/officeDocument/2006/relationships/hyperlink" Target="http://internet.garant.ru/document?id=10008778&amp;sub=0" TargetMode="External"/><Relationship Id="rId22" Type="http://schemas.openxmlformats.org/officeDocument/2006/relationships/hyperlink" Target="http://internet.garant.ru/document?id=12029147&amp;sub=0" TargetMode="External"/><Relationship Id="rId27" Type="http://schemas.openxmlformats.org/officeDocument/2006/relationships/hyperlink" Target="http://internet.garant.ru/document?id=11800785&amp;sub=0" TargetMode="External"/><Relationship Id="rId30" Type="http://schemas.openxmlformats.org/officeDocument/2006/relationships/hyperlink" Target="http://internet.garant.ru/document?id=71534870&amp;sub=2" TargetMode="External"/><Relationship Id="rId35" Type="http://schemas.openxmlformats.org/officeDocument/2006/relationships/hyperlink" Target="http://internet.garant.ru/document?id=96532&amp;sub=100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12224</Words>
  <Characters>69680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Марат</cp:lastModifiedBy>
  <cp:revision>2</cp:revision>
  <dcterms:created xsi:type="dcterms:W3CDTF">2018-10-17T15:52:00Z</dcterms:created>
  <dcterms:modified xsi:type="dcterms:W3CDTF">2018-10-17T15:52:00Z</dcterms:modified>
</cp:coreProperties>
</file>