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36" w:rsidRDefault="00AC3536" w:rsidP="00AC353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на заседании Президиума</w:t>
      </w:r>
    </w:p>
    <w:p w:rsidR="00AC3536" w:rsidRDefault="00AC3536" w:rsidP="00AC3536">
      <w:pPr>
        <w:jc w:val="right"/>
        <w:rPr>
          <w:sz w:val="28"/>
          <w:szCs w:val="28"/>
        </w:rPr>
      </w:pPr>
      <w:r>
        <w:rPr>
          <w:sz w:val="28"/>
          <w:szCs w:val="28"/>
        </w:rPr>
        <w:t>Татарстанского республиканского комитета</w:t>
      </w:r>
    </w:p>
    <w:p w:rsidR="00AC3536" w:rsidRDefault="00AC3536" w:rsidP="00AC35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Росхимпрофсоюза 25 января 2020 г.</w:t>
      </w:r>
    </w:p>
    <w:p w:rsidR="00AC3536" w:rsidRDefault="00AC3536" w:rsidP="00AC353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 № 2П-4</w:t>
      </w:r>
    </w:p>
    <w:p w:rsidR="00AC3536" w:rsidRDefault="00AC3536" w:rsidP="00AC353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C3536" w:rsidRDefault="00AC3536" w:rsidP="00AC353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C3536" w:rsidRDefault="00AC3536" w:rsidP="00AC353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Положение о смотре – конкурсе на лучший Молодежный совет (комиссию) среди предприятий Татарстанской республиканской организации</w:t>
      </w:r>
    </w:p>
    <w:p w:rsidR="00AC3536" w:rsidRDefault="00AC3536" w:rsidP="00AC353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Росхимпрофсоюза</w:t>
      </w:r>
    </w:p>
    <w:p w:rsidR="00AC3536" w:rsidRDefault="00AC3536" w:rsidP="00AC353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C3536" w:rsidRDefault="00AC3536" w:rsidP="00AC3536">
      <w:pPr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center"/>
        <w:textAlignment w:val="baseline"/>
        <w:rPr>
          <w:b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Общие положения 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Республиканский конкурс среди предприятий химических отраслей промышленности РТ на лучший Молодежный совет (далее - Конкурс) проводится с целью выявления новых методов работы молодежных советов (комиссий) по вовлечению молодых работников в профсоюз, сохранения и роста численности членов профсоюза и дальнейшего обмена опыта на других предприятиях отрасли.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Настоящее Положение определяет цель и задачи, категории участников, порядок проведения Конкурса.</w:t>
      </w:r>
    </w:p>
    <w:p w:rsidR="00AC3536" w:rsidRDefault="00AC3536" w:rsidP="00AC353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 Итоги Конкурса подводятся на заседании оргкомитета и утверждаются на заседании Президиума Республиканского комитета Росхимпрофсоюза.</w:t>
      </w:r>
    </w:p>
    <w:p w:rsidR="00AC3536" w:rsidRDefault="00AC3536" w:rsidP="00AC3536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</w:p>
    <w:p w:rsidR="00AC3536" w:rsidRDefault="00AC3536" w:rsidP="00AC3536">
      <w:pPr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center"/>
        <w:textAlignment w:val="baseline"/>
        <w:rPr>
          <w:b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bCs/>
          <w:color w:val="000000"/>
          <w:sz w:val="28"/>
          <w:szCs w:val="28"/>
          <w:u w:val="single"/>
          <w:bdr w:val="none" w:sz="0" w:space="0" w:color="auto" w:frame="1"/>
        </w:rPr>
        <w:t>Цели и задачи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Целью настоящего Конкурса является активизация деятельности Молодежных советов (комиссий) на предприятиях химических отраслей промышленности РТ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Задачи Конкурса:</w:t>
      </w:r>
    </w:p>
    <w:p w:rsidR="00AC3536" w:rsidRDefault="00AC3536" w:rsidP="00AC353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повышение эффективности деятельности молодежных советов (комиссий) в первичных профсоюзных организациях;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привлечение молодежи к активной общественной жизни на предприятиях и к непосредственному участию в делах трудовых </w:t>
      </w:r>
      <w:hyperlink r:id="rId5" w:tooltip="Колл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коллективов</w:t>
        </w:r>
      </w:hyperlink>
      <w:r>
        <w:rPr>
          <w:sz w:val="28"/>
          <w:szCs w:val="28"/>
        </w:rPr>
        <w:t>;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молодых, творчески работающих молодежных лидеров, их поддержка и поощрение;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внедрение и распространение передового опыта;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популяризация достижений молодых работников;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изучение и распространение опыта работы с молодежью в организациях всех форм собственности.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AC3536" w:rsidRDefault="00AC3536" w:rsidP="00AC3536">
      <w:pPr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center"/>
        <w:textAlignment w:val="baseline"/>
        <w:rPr>
          <w:b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bCs/>
          <w:color w:val="000000"/>
          <w:sz w:val="28"/>
          <w:szCs w:val="28"/>
          <w:u w:val="single"/>
          <w:bdr w:val="none" w:sz="0" w:space="0" w:color="auto" w:frame="1"/>
        </w:rPr>
        <w:t>Руководство подготовкой и проведением Конкурса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Общее руководство по подготовке и проведению Конкурса осуществляет Президиум Республиканского комитета химических отраслей промышленности Росхимпрофсоюза (далее – Президиум Татрескома Росхимпрофсоюза).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Президиум Татрескома Росхимпрофсоюза: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направляет настоящее Положение в первичные профсоюзные организации отрасли;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формирует состав оргкомитета;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определяет порядок работы оргкомитета, процедуру проведения экспертизы представленных материалов;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утверждает, обеспечивает изготовление и приобретение дипломов, памятных призов;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церемонию награждения победителей и участников Конкурса;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оказывает методическое содействие в проведении Конкурса на всех этапах;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организует </w:t>
      </w:r>
      <w:r>
        <w:rPr>
          <w:sz w:val="28"/>
          <w:szCs w:val="28"/>
        </w:rPr>
        <w:t>распространение информации о Конкурсе, в том числе через респуб</w:t>
      </w:r>
      <w:r>
        <w:rPr>
          <w:sz w:val="28"/>
          <w:szCs w:val="28"/>
        </w:rPr>
        <w:softHyphen/>
        <w:t>ликанские </w:t>
      </w:r>
      <w:hyperlink r:id="rId6" w:tooltip="Средства массовой информации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средства массовой информации</w:t>
        </w:r>
      </w:hyperlink>
      <w:r>
        <w:rPr>
          <w:sz w:val="28"/>
          <w:szCs w:val="28"/>
        </w:rPr>
        <w:t>;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определяет порядок, форму, дату проведения конкурса, регламент;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рассматривает иные вопросы, связанные с организацией и проведением, решает текущие вопросы организации и проведения.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Оргкомитет: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определяет состав участников Конкурса;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оценивает конкурсные материалы;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принимает решения о проведении или не проведении Конкурса по той или иной номинации в зависимости от числа поданных заявок;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принимает решение по согласованию с Президиумом Татрескома Росхимпрофсоюза о проведении конкурса по дополнительным номинациям в зависимости от поданных участниками заявок.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3.4. Работу по сбору конкурсных материалов осуществляет специалист аппарата Татрескома Росхимпрофсоюза</w:t>
      </w:r>
    </w:p>
    <w:p w:rsidR="00AC3536" w:rsidRDefault="00AC3536" w:rsidP="00AC353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3.5. Для достижения равных условий в конкурсе определяются 2 группы</w:t>
      </w:r>
    </w:p>
    <w:p w:rsidR="00AC3536" w:rsidRDefault="00AC3536" w:rsidP="00AC353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организаций:</w:t>
      </w:r>
    </w:p>
    <w:p w:rsidR="00AC3536" w:rsidRDefault="00AC3536" w:rsidP="00AC353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I группа – первичные (объединенные) профсоюзные организации предприятий и организаций, объединяющие свыше 1000 членов профсоюза;</w:t>
      </w:r>
    </w:p>
    <w:p w:rsidR="00AC3536" w:rsidRDefault="00AC3536" w:rsidP="00AC353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II группа - первичные (объединенные) профсоюзные организации предприятий и организаций, объединяющие до 1000 членов профсоюза.</w:t>
      </w:r>
    </w:p>
    <w:p w:rsidR="00AC3536" w:rsidRDefault="00AC3536" w:rsidP="00AC353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3.6. Итоги смотра-конкурса определяются по результатам работы Молодежного совета (комиссии) за 2 истекших календарных года, согласно представленным показателям работы (приложение 1) и презентации или видеоролика.</w:t>
      </w:r>
    </w:p>
    <w:p w:rsidR="00AC3536" w:rsidRDefault="00AC3536" w:rsidP="00AC353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3.7. Победителям в каждой группе вручаются Дипломы Татарстанской республиканской организации Росхимпрофсоюза и денежные премии в размере:</w:t>
      </w:r>
    </w:p>
    <w:p w:rsidR="00AC3536" w:rsidRDefault="00AC3536" w:rsidP="00AC353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I группы за первое место – 8 тысяч рублей;</w:t>
      </w:r>
    </w:p>
    <w:p w:rsidR="00AC3536" w:rsidRDefault="00AC3536" w:rsidP="00AC353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второе место – 6 тысяч рублей;</w:t>
      </w:r>
    </w:p>
    <w:p w:rsidR="00AC3536" w:rsidRDefault="00AC3536" w:rsidP="00AC353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третье место – 4 тысячи рублей.</w:t>
      </w:r>
    </w:p>
    <w:p w:rsidR="00AC3536" w:rsidRDefault="00AC3536" w:rsidP="00AC353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II группы за первое место – 6 тысяч рублей;</w:t>
      </w:r>
    </w:p>
    <w:p w:rsidR="00AC3536" w:rsidRDefault="00AC3536" w:rsidP="00AC353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второе место – 4 тысяч рублей;</w:t>
      </w:r>
    </w:p>
    <w:p w:rsidR="00AC3536" w:rsidRDefault="00AC3536" w:rsidP="00AC353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третье место – 2 тысячи рублей.</w:t>
      </w:r>
    </w:p>
    <w:p w:rsidR="00AC3536" w:rsidRDefault="00AC3536" w:rsidP="00AC3536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</w:p>
    <w:p w:rsidR="00AC3536" w:rsidRDefault="00AC3536" w:rsidP="00AC3536">
      <w:pPr>
        <w:shd w:val="clear" w:color="auto" w:fill="FFFFFF"/>
        <w:spacing w:line="360" w:lineRule="auto"/>
        <w:jc w:val="center"/>
        <w:textAlignment w:val="baseline"/>
        <w:rPr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  <w:bdr w:val="none" w:sz="0" w:space="0" w:color="auto" w:frame="1"/>
        </w:rPr>
        <w:t>4. Сроки проведения конкурса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на участие в республиканском конкурсе вместе с материалами участников предоставляются в аппарат Татрескома Росхимпрофсоюза не позднее 30 апреля 2020 года.</w:t>
      </w:r>
    </w:p>
    <w:p w:rsidR="00AC3536" w:rsidRDefault="00AC3536" w:rsidP="00AC3536">
      <w:pPr>
        <w:shd w:val="clear" w:color="auto" w:fill="FFFFFF"/>
        <w:spacing w:line="360" w:lineRule="auto"/>
        <w:ind w:firstLine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Итоги финала республиканского Конкурса на лучший Молодежный совет (комиссию) подводятся на июньском заседании Президиума Татрескома Росхимпрофсоюза.</w:t>
      </w:r>
    </w:p>
    <w:p w:rsidR="00AC3536" w:rsidRDefault="00AC3536" w:rsidP="00AC3536">
      <w:pPr>
        <w:shd w:val="clear" w:color="auto" w:fill="FFFFFF"/>
        <w:spacing w:line="360" w:lineRule="auto"/>
        <w:ind w:firstLine="360"/>
        <w:jc w:val="both"/>
        <w:textAlignment w:val="baseline"/>
        <w:rPr>
          <w:color w:val="000000"/>
          <w:sz w:val="28"/>
          <w:szCs w:val="28"/>
        </w:rPr>
      </w:pPr>
    </w:p>
    <w:p w:rsidR="00AC3536" w:rsidRDefault="00AC3536" w:rsidP="00AC3536">
      <w:pPr>
        <w:numPr>
          <w:ilvl w:val="0"/>
          <w:numId w:val="2"/>
        </w:numPr>
        <w:shd w:val="clear" w:color="auto" w:fill="FFFFFF"/>
        <w:spacing w:after="200" w:line="360" w:lineRule="auto"/>
        <w:contextualSpacing/>
        <w:jc w:val="center"/>
        <w:textAlignment w:val="baseline"/>
        <w:rPr>
          <w:b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bCs/>
          <w:color w:val="000000"/>
          <w:sz w:val="28"/>
          <w:szCs w:val="28"/>
          <w:u w:val="single"/>
          <w:bdr w:val="none" w:sz="0" w:space="0" w:color="auto" w:frame="1"/>
        </w:rPr>
        <w:t>Порядок проведения и критерии оценки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Критерии оценки Молодежных советов (комиссий):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участие в республиканских, межрегиональных, всероссийских и международных конференциях, </w:t>
      </w:r>
      <w:r>
        <w:rPr>
          <w:sz w:val="28"/>
          <w:szCs w:val="28"/>
        </w:rPr>
        <w:t>семинарах, фестивалях, форумах.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количество предложений, вошедших в </w:t>
      </w:r>
      <w:hyperlink r:id="rId7" w:tooltip="Коллективные договора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коллективный договор</w:t>
        </w:r>
      </w:hyperlink>
      <w:r>
        <w:rPr>
          <w:sz w:val="28"/>
          <w:szCs w:val="28"/>
        </w:rPr>
        <w:t> по инициативе Молодежного совета (комиссии);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проводимой Молодежным советом (комиссией) информационной, консультативной деятельности в области молодежной политики и по иным вопросам, затрагивающим интересы молодежи;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проведенных мероприятий, направленных на повышение квалификации молодежи на предприятии, в организации;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программы по работе с молодежью на предприятии, в организации;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внутренних конференций, форумов;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разработки молодых специалистов (полученный результат, эффект);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республиканских, межрегиональных, всероссийских и международных научно-практических конференциях, семинарах, фестивалях и конкурсах различной направленности (наличие дипломов, грамот, подтверждающих участие);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программы повышения электоральной культуры, участие в общественно-политической жизни района (города), республики;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статей, брошюр, методических разработок, радио и теле - сюжетов, передач в СМИ об активном участии в общественной жизни коллектива предприятия, республики;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сайта, информирование о работе Молодежного совета (комиссии) в печатном издании предприятия;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участие в республиканских, российских и международных проектах и программах.</w:t>
      </w:r>
    </w:p>
    <w:p w:rsidR="00AC3536" w:rsidRDefault="00AC3536" w:rsidP="00AC3536">
      <w:pPr>
        <w:shd w:val="clear" w:color="auto" w:fill="FFFFFF"/>
        <w:spacing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AC3536" w:rsidRDefault="00AC3536" w:rsidP="00AC3536">
      <w:pPr>
        <w:shd w:val="clear" w:color="auto" w:fill="FFFFFF"/>
        <w:spacing w:line="360" w:lineRule="auto"/>
        <w:jc w:val="center"/>
        <w:textAlignment w:val="baseline"/>
        <w:rPr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  <w:bdr w:val="none" w:sz="0" w:space="0" w:color="auto" w:frame="1"/>
        </w:rPr>
        <w:t>6. Условия участия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Для участия в Конкурсе необходимо предоставить следующие документы: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документы, регламентирующие деятельность Молодежного совета (комиссии);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творческий отчет о работе молодежной структуры, включающий в себя: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·  социально</w:t>
      </w:r>
      <w:proofErr w:type="gramEnd"/>
      <w:r>
        <w:rPr>
          <w:color w:val="000000"/>
          <w:sz w:val="28"/>
          <w:szCs w:val="28"/>
        </w:rPr>
        <w:t>-экономический портрет (паспорт) работающей молодежи;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·  сведения</w:t>
      </w:r>
      <w:proofErr w:type="gramEnd"/>
      <w:r>
        <w:rPr>
          <w:color w:val="000000"/>
          <w:sz w:val="28"/>
          <w:szCs w:val="28"/>
        </w:rPr>
        <w:t xml:space="preserve"> об охвате членством молодежи возрастом до 35 лет;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·  коллективный</w:t>
      </w:r>
      <w:proofErr w:type="gramEnd"/>
      <w:r>
        <w:rPr>
          <w:color w:val="000000"/>
          <w:sz w:val="28"/>
          <w:szCs w:val="28"/>
        </w:rPr>
        <w:t xml:space="preserve"> договор (молодежный раздел);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·  план</w:t>
      </w:r>
      <w:proofErr w:type="gramEnd"/>
      <w:r>
        <w:rPr>
          <w:color w:val="000000"/>
          <w:sz w:val="28"/>
          <w:szCs w:val="28"/>
        </w:rPr>
        <w:t xml:space="preserve"> работы Молодежного совета (комиссии) на текущий год и отчет о выполнении плана за прошедший период;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·  сведения</w:t>
      </w:r>
      <w:proofErr w:type="gramEnd"/>
      <w:r>
        <w:rPr>
          <w:color w:val="000000"/>
          <w:sz w:val="28"/>
          <w:szCs w:val="28"/>
        </w:rPr>
        <w:t xml:space="preserve"> о работе по улучшению социально-бытовых условий проживания молодежи;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·  значимые</w:t>
      </w:r>
      <w:proofErr w:type="gramEnd"/>
      <w:r>
        <w:rPr>
          <w:color w:val="000000"/>
          <w:sz w:val="28"/>
          <w:szCs w:val="28"/>
        </w:rPr>
        <w:t xml:space="preserve"> достижения работы Молодежного совета (комиссии).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видеоролик (презентация) о деятельности Молодежного совета (комиссии) </w:t>
      </w:r>
    </w:p>
    <w:p w:rsidR="00AC3536" w:rsidRDefault="00AC3536" w:rsidP="00AC3536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по направлениям работы должна документально подтверждаться.</w:t>
      </w:r>
    </w:p>
    <w:p w:rsidR="00AC3536" w:rsidRDefault="00AC3536" w:rsidP="00AC3536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творческому отчету могут прилагаться видеоматериалы, публикации, методические разработки.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разработки реализуемых программ различной направленности Молодежным советом (комиссией);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показатели работы Молодежного совета (приложение 1)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Представленные на конкурс материалы, а также приложенные к ним материалы, представленные на конкурс, не возвращаются и становятся собственностью оргкомитета. Организаторы оставляют за собой право при необходимости использовать фрагменты конкурсных материалов в информационных изданиях, статьях, а также публиковать их полностью с обязательным указанием источника.</w:t>
      </w:r>
    </w:p>
    <w:p w:rsidR="00AC3536" w:rsidRDefault="00AC3536" w:rsidP="00AC353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6.3. Критерии оценки участников смотра-конкурса:</w:t>
      </w:r>
    </w:p>
    <w:p w:rsidR="00AC3536" w:rsidRDefault="00AC3536" w:rsidP="00AC353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своевременное предоставление конкурсных материалов;</w:t>
      </w:r>
    </w:p>
    <w:p w:rsidR="00AC3536" w:rsidRDefault="00AC3536" w:rsidP="00AC353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соответствие содержания презентации целям и задачам смотра-конкурса;</w:t>
      </w:r>
    </w:p>
    <w:p w:rsidR="00AC3536" w:rsidRDefault="00AC3536" w:rsidP="00AC353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наличие значимых показателей в работе молодежной организации.</w:t>
      </w:r>
    </w:p>
    <w:p w:rsidR="00AC3536" w:rsidRDefault="00AC3536" w:rsidP="00AC3536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</w:p>
    <w:p w:rsidR="00AC3536" w:rsidRDefault="00AC3536" w:rsidP="00AC3536">
      <w:pPr>
        <w:numPr>
          <w:ilvl w:val="0"/>
          <w:numId w:val="3"/>
        </w:numPr>
        <w:shd w:val="clear" w:color="auto" w:fill="FFFFFF"/>
        <w:spacing w:after="200" w:line="360" w:lineRule="auto"/>
        <w:contextualSpacing/>
        <w:jc w:val="center"/>
        <w:textAlignment w:val="baseline"/>
        <w:rPr>
          <w:b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bCs/>
          <w:color w:val="000000"/>
          <w:sz w:val="28"/>
          <w:szCs w:val="28"/>
          <w:u w:val="single"/>
          <w:bdr w:val="none" w:sz="0" w:space="0" w:color="auto" w:frame="1"/>
        </w:rPr>
        <w:t>Подведение итогов и награждение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 Все участники награждаются почетными дипломами.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 Оргкомитет конкурса принимает решение о вручении специальных призов участникам конкурса.</w:t>
      </w:r>
    </w:p>
    <w:p w:rsidR="00AC3536" w:rsidRDefault="00AC3536" w:rsidP="00AC3536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</w:p>
    <w:p w:rsidR="00AC3536" w:rsidRDefault="00AC3536" w:rsidP="00AC3536">
      <w:pPr>
        <w:numPr>
          <w:ilvl w:val="0"/>
          <w:numId w:val="3"/>
        </w:numPr>
        <w:shd w:val="clear" w:color="auto" w:fill="FFFFFF"/>
        <w:spacing w:after="200" w:line="360" w:lineRule="auto"/>
        <w:contextualSpacing/>
        <w:jc w:val="center"/>
        <w:textAlignment w:val="baseline"/>
        <w:rPr>
          <w:b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bCs/>
          <w:color w:val="000000"/>
          <w:sz w:val="28"/>
          <w:szCs w:val="28"/>
          <w:u w:val="single"/>
          <w:bdr w:val="none" w:sz="0" w:space="0" w:color="auto" w:frame="1"/>
        </w:rPr>
        <w:t>Финансирование</w:t>
      </w:r>
    </w:p>
    <w:p w:rsidR="00AC3536" w:rsidRDefault="00AC3536" w:rsidP="00AC3536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Расходы по награждению участников Конкурса и организационные расходы по проведению Конкурса осуществляет </w:t>
      </w:r>
      <w:proofErr w:type="spellStart"/>
      <w:r>
        <w:rPr>
          <w:color w:val="000000"/>
          <w:sz w:val="28"/>
          <w:szCs w:val="28"/>
        </w:rPr>
        <w:t>Татреском</w:t>
      </w:r>
      <w:proofErr w:type="spellEnd"/>
      <w:r>
        <w:rPr>
          <w:color w:val="000000"/>
          <w:sz w:val="28"/>
          <w:szCs w:val="28"/>
        </w:rPr>
        <w:t xml:space="preserve"> Росхимпрофсоюза. </w:t>
      </w:r>
    </w:p>
    <w:p w:rsidR="00AC3536" w:rsidRDefault="00AC3536" w:rsidP="00AC3536">
      <w:pPr>
        <w:jc w:val="right"/>
        <w:rPr>
          <w:color w:val="000000"/>
          <w:sz w:val="28"/>
          <w:szCs w:val="28"/>
        </w:rPr>
      </w:pPr>
    </w:p>
    <w:p w:rsidR="00AC3536" w:rsidRDefault="00AC3536" w:rsidP="00AC3536">
      <w:pPr>
        <w:jc w:val="right"/>
        <w:rPr>
          <w:color w:val="000000"/>
          <w:sz w:val="28"/>
          <w:szCs w:val="28"/>
        </w:rPr>
      </w:pPr>
    </w:p>
    <w:p w:rsidR="00AC3536" w:rsidRDefault="00AC3536" w:rsidP="00AC3536">
      <w:pPr>
        <w:jc w:val="right"/>
        <w:rPr>
          <w:color w:val="000000"/>
          <w:sz w:val="28"/>
          <w:szCs w:val="28"/>
        </w:rPr>
      </w:pPr>
    </w:p>
    <w:p w:rsidR="00AC3536" w:rsidRDefault="00AC3536" w:rsidP="00AC3536">
      <w:pPr>
        <w:jc w:val="right"/>
        <w:rPr>
          <w:color w:val="000000"/>
          <w:sz w:val="28"/>
          <w:szCs w:val="28"/>
        </w:rPr>
      </w:pPr>
    </w:p>
    <w:p w:rsidR="00AC3536" w:rsidRDefault="00AC3536" w:rsidP="00AC3536">
      <w:pPr>
        <w:jc w:val="right"/>
        <w:rPr>
          <w:color w:val="000000"/>
          <w:sz w:val="28"/>
          <w:szCs w:val="28"/>
        </w:rPr>
      </w:pPr>
    </w:p>
    <w:p w:rsidR="00AC3536" w:rsidRDefault="00AC3536" w:rsidP="00AC3536">
      <w:pPr>
        <w:jc w:val="right"/>
        <w:rPr>
          <w:color w:val="000000"/>
          <w:sz w:val="28"/>
          <w:szCs w:val="28"/>
        </w:rPr>
      </w:pPr>
    </w:p>
    <w:p w:rsidR="00AC3536" w:rsidRDefault="00AC3536" w:rsidP="00AC3536">
      <w:pPr>
        <w:jc w:val="right"/>
        <w:rPr>
          <w:color w:val="000000"/>
          <w:sz w:val="28"/>
          <w:szCs w:val="28"/>
        </w:rPr>
      </w:pPr>
    </w:p>
    <w:p w:rsidR="00AC3536" w:rsidRDefault="00AC3536" w:rsidP="00AC3536">
      <w:pPr>
        <w:jc w:val="right"/>
        <w:rPr>
          <w:color w:val="000000"/>
          <w:sz w:val="28"/>
          <w:szCs w:val="28"/>
        </w:rPr>
      </w:pPr>
    </w:p>
    <w:p w:rsidR="00AC3536" w:rsidRDefault="00AC3536" w:rsidP="00AC3536">
      <w:pPr>
        <w:jc w:val="right"/>
        <w:rPr>
          <w:color w:val="000000"/>
          <w:sz w:val="28"/>
          <w:szCs w:val="28"/>
        </w:rPr>
      </w:pPr>
    </w:p>
    <w:p w:rsidR="00AC3536" w:rsidRDefault="00AC3536" w:rsidP="00AC3536">
      <w:pPr>
        <w:jc w:val="right"/>
        <w:rPr>
          <w:color w:val="000000"/>
          <w:sz w:val="28"/>
          <w:szCs w:val="28"/>
        </w:rPr>
      </w:pPr>
    </w:p>
    <w:p w:rsidR="00AC3536" w:rsidRDefault="00AC3536" w:rsidP="00AC3536">
      <w:pPr>
        <w:jc w:val="right"/>
        <w:rPr>
          <w:color w:val="000000"/>
          <w:sz w:val="28"/>
          <w:szCs w:val="28"/>
        </w:rPr>
      </w:pPr>
    </w:p>
    <w:p w:rsidR="00AC3536" w:rsidRDefault="00AC3536" w:rsidP="00AC3536">
      <w:pPr>
        <w:jc w:val="right"/>
        <w:rPr>
          <w:color w:val="000000"/>
          <w:sz w:val="28"/>
          <w:szCs w:val="28"/>
        </w:rPr>
      </w:pPr>
    </w:p>
    <w:p w:rsidR="00AC3536" w:rsidRDefault="00AC3536" w:rsidP="00AC3536">
      <w:pPr>
        <w:jc w:val="right"/>
        <w:rPr>
          <w:color w:val="000000"/>
          <w:sz w:val="28"/>
          <w:szCs w:val="28"/>
        </w:rPr>
      </w:pPr>
    </w:p>
    <w:p w:rsidR="00AC3536" w:rsidRDefault="00AC3536" w:rsidP="00AC3536">
      <w:pPr>
        <w:jc w:val="right"/>
        <w:rPr>
          <w:color w:val="000000"/>
          <w:sz w:val="28"/>
          <w:szCs w:val="28"/>
        </w:rPr>
      </w:pPr>
    </w:p>
    <w:p w:rsidR="00AC3536" w:rsidRDefault="00AC3536" w:rsidP="00AC3536">
      <w:pPr>
        <w:jc w:val="right"/>
        <w:rPr>
          <w:color w:val="000000"/>
          <w:sz w:val="28"/>
          <w:szCs w:val="28"/>
        </w:rPr>
      </w:pPr>
    </w:p>
    <w:p w:rsidR="00AC3536" w:rsidRDefault="00AC3536" w:rsidP="00AC3536">
      <w:pPr>
        <w:jc w:val="right"/>
        <w:rPr>
          <w:color w:val="000000"/>
          <w:sz w:val="28"/>
          <w:szCs w:val="28"/>
        </w:rPr>
      </w:pPr>
    </w:p>
    <w:p w:rsidR="00AC3536" w:rsidRDefault="00AC3536" w:rsidP="00AC3536">
      <w:pPr>
        <w:jc w:val="right"/>
        <w:rPr>
          <w:color w:val="000000"/>
          <w:sz w:val="28"/>
          <w:szCs w:val="28"/>
        </w:rPr>
      </w:pPr>
    </w:p>
    <w:p w:rsidR="00AC3536" w:rsidRDefault="00AC3536" w:rsidP="00AC3536">
      <w:pPr>
        <w:jc w:val="right"/>
        <w:rPr>
          <w:color w:val="000000"/>
          <w:sz w:val="28"/>
          <w:szCs w:val="28"/>
        </w:rPr>
      </w:pPr>
    </w:p>
    <w:p w:rsidR="00AC3536" w:rsidRDefault="00AC3536" w:rsidP="00AC3536">
      <w:pPr>
        <w:jc w:val="right"/>
        <w:rPr>
          <w:color w:val="000000"/>
          <w:sz w:val="28"/>
          <w:szCs w:val="28"/>
        </w:rPr>
      </w:pPr>
    </w:p>
    <w:p w:rsidR="00AC3536" w:rsidRDefault="00AC3536" w:rsidP="00AC3536">
      <w:pPr>
        <w:jc w:val="right"/>
        <w:rPr>
          <w:color w:val="000000"/>
          <w:sz w:val="28"/>
          <w:szCs w:val="28"/>
        </w:rPr>
      </w:pPr>
    </w:p>
    <w:p w:rsidR="00AC3536" w:rsidRDefault="00AC3536" w:rsidP="00AC3536">
      <w:pPr>
        <w:jc w:val="right"/>
        <w:rPr>
          <w:color w:val="000000"/>
          <w:sz w:val="28"/>
          <w:szCs w:val="28"/>
        </w:rPr>
      </w:pPr>
    </w:p>
    <w:p w:rsidR="00AC3536" w:rsidRDefault="00AC3536" w:rsidP="00AC3536">
      <w:pPr>
        <w:rPr>
          <w:color w:val="000000"/>
          <w:sz w:val="28"/>
          <w:szCs w:val="28"/>
        </w:rPr>
      </w:pPr>
    </w:p>
    <w:p w:rsidR="00AC3536" w:rsidRDefault="00AC3536" w:rsidP="00AC3536">
      <w:pPr>
        <w:rPr>
          <w:color w:val="000000"/>
          <w:sz w:val="28"/>
          <w:szCs w:val="28"/>
        </w:rPr>
      </w:pPr>
    </w:p>
    <w:p w:rsidR="00AC3536" w:rsidRDefault="00AC3536" w:rsidP="00AC3536">
      <w:pPr>
        <w:jc w:val="right"/>
        <w:rPr>
          <w:color w:val="000000"/>
          <w:sz w:val="28"/>
          <w:szCs w:val="28"/>
        </w:rPr>
      </w:pPr>
    </w:p>
    <w:p w:rsidR="00AC3536" w:rsidRDefault="00AC3536" w:rsidP="00AC3536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AC3536" w:rsidRDefault="00AC3536" w:rsidP="00AC3536">
      <w:pPr>
        <w:jc w:val="right"/>
        <w:rPr>
          <w:sz w:val="28"/>
          <w:szCs w:val="28"/>
        </w:rPr>
      </w:pPr>
    </w:p>
    <w:p w:rsidR="00AC3536" w:rsidRDefault="00AC3536" w:rsidP="00AC3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работы молодежных советов (комиссий)</w:t>
      </w:r>
    </w:p>
    <w:p w:rsidR="00AC3536" w:rsidRDefault="00AC3536" w:rsidP="00AC3536">
      <w:pPr>
        <w:jc w:val="center"/>
        <w:rPr>
          <w:sz w:val="28"/>
          <w:szCs w:val="28"/>
        </w:rPr>
      </w:pPr>
    </w:p>
    <w:p w:rsidR="00AC3536" w:rsidRDefault="00AC3536" w:rsidP="00AC3536">
      <w:pPr>
        <w:jc w:val="center"/>
        <w:rPr>
          <w:sz w:val="28"/>
          <w:szCs w:val="28"/>
        </w:rPr>
      </w:pPr>
      <w:r>
        <w:rPr>
          <w:sz w:val="28"/>
          <w:szCs w:val="28"/>
        </w:rPr>
        <w:t>Вовлечение работающей молодежи в профсоюзное движение</w:t>
      </w:r>
    </w:p>
    <w:p w:rsidR="00AC3536" w:rsidRDefault="00AC3536" w:rsidP="00AC353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5555"/>
        <w:gridCol w:w="3124"/>
      </w:tblGrid>
      <w:tr w:rsidR="00AC3536" w:rsidTr="00AC35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536" w:rsidRDefault="00AC3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536" w:rsidRDefault="00AC3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36" w:rsidRDefault="00AC3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C3536" w:rsidRDefault="00AC3536">
            <w:pPr>
              <w:jc w:val="center"/>
              <w:rPr>
                <w:sz w:val="28"/>
                <w:szCs w:val="28"/>
              </w:rPr>
            </w:pPr>
          </w:p>
        </w:tc>
      </w:tr>
      <w:tr w:rsidR="00AC3536" w:rsidTr="00AC3536">
        <w:trPr>
          <w:trHeight w:val="20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Процент соотношения количества молодежи (до 35 лет включительно) к числу</w:t>
            </w:r>
          </w:p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работающих на предприятии, в организации в</w:t>
            </w:r>
          </w:p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</w:t>
            </w:r>
          </w:p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  <w:p w:rsidR="00AC3536" w:rsidRDefault="00AC353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36" w:rsidRDefault="00AC3536">
            <w:pPr>
              <w:rPr>
                <w:sz w:val="28"/>
                <w:szCs w:val="28"/>
              </w:rPr>
            </w:pPr>
          </w:p>
        </w:tc>
      </w:tr>
      <w:tr w:rsidR="00AC3536" w:rsidTr="00AC35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охвата молодежи (до 35 лет включительно) профсоюзным членством в</w:t>
            </w:r>
          </w:p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  <w:p w:rsidR="00AC3536" w:rsidRDefault="00AC353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36" w:rsidRDefault="00AC3536">
            <w:pPr>
              <w:rPr>
                <w:sz w:val="28"/>
                <w:szCs w:val="28"/>
              </w:rPr>
            </w:pPr>
          </w:p>
        </w:tc>
      </w:tr>
      <w:tr w:rsidR="00AC3536" w:rsidTr="00AC35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молодежи, участвующей в работе выборных профсоюзных органов (профкома, </w:t>
            </w:r>
            <w:proofErr w:type="spellStart"/>
            <w:r>
              <w:rPr>
                <w:sz w:val="28"/>
                <w:szCs w:val="28"/>
              </w:rPr>
              <w:t>профцехкомов</w:t>
            </w:r>
            <w:proofErr w:type="spellEnd"/>
            <w:r>
              <w:rPr>
                <w:sz w:val="28"/>
                <w:szCs w:val="28"/>
              </w:rPr>
              <w:t>, профгрупоргов) в % от всей молодежи, состоящей в профсоюзе</w:t>
            </w:r>
          </w:p>
          <w:p w:rsidR="00AC3536" w:rsidRDefault="00AC353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36" w:rsidRDefault="00AC3536">
            <w:pPr>
              <w:rPr>
                <w:sz w:val="28"/>
                <w:szCs w:val="28"/>
              </w:rPr>
            </w:pPr>
          </w:p>
        </w:tc>
      </w:tr>
      <w:tr w:rsidR="00AC3536" w:rsidTr="00AC35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Текучесть молодежи на предприятиях, организациях</w:t>
            </w:r>
          </w:p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% в</w:t>
            </w:r>
          </w:p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  <w:p w:rsidR="00AC3536" w:rsidRDefault="00AC353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36" w:rsidRDefault="00AC3536">
            <w:pPr>
              <w:rPr>
                <w:sz w:val="28"/>
                <w:szCs w:val="28"/>
              </w:rPr>
            </w:pPr>
          </w:p>
        </w:tc>
      </w:tr>
      <w:tr w:rsidR="00AC3536" w:rsidTr="00AC35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молодежного актива, охваченного всеми формами обучения (количество обученных)</w:t>
            </w:r>
          </w:p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  <w:p w:rsidR="00AC3536" w:rsidRDefault="00AC353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36" w:rsidRDefault="00AC3536">
            <w:pPr>
              <w:rPr>
                <w:sz w:val="28"/>
                <w:szCs w:val="28"/>
              </w:rPr>
            </w:pPr>
          </w:p>
        </w:tc>
      </w:tr>
    </w:tbl>
    <w:p w:rsidR="00AC3536" w:rsidRDefault="00AC3536" w:rsidP="00AC3536">
      <w:pPr>
        <w:rPr>
          <w:sz w:val="28"/>
          <w:szCs w:val="28"/>
        </w:rPr>
      </w:pPr>
    </w:p>
    <w:p w:rsidR="00AC3536" w:rsidRDefault="00AC3536" w:rsidP="00AC35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3536" w:rsidRDefault="00AC3536" w:rsidP="00AC3536">
      <w:pPr>
        <w:rPr>
          <w:sz w:val="28"/>
          <w:szCs w:val="28"/>
        </w:rPr>
      </w:pPr>
    </w:p>
    <w:p w:rsidR="00AC3536" w:rsidRDefault="00AC3536" w:rsidP="00AC3536">
      <w:pPr>
        <w:rPr>
          <w:sz w:val="28"/>
          <w:szCs w:val="28"/>
        </w:rPr>
      </w:pPr>
    </w:p>
    <w:p w:rsidR="00AC3536" w:rsidRDefault="00AC3536" w:rsidP="00AC3536">
      <w:pPr>
        <w:rPr>
          <w:sz w:val="28"/>
          <w:szCs w:val="28"/>
        </w:rPr>
      </w:pPr>
    </w:p>
    <w:p w:rsidR="00AC3536" w:rsidRDefault="00AC3536" w:rsidP="00AC3536">
      <w:pPr>
        <w:rPr>
          <w:sz w:val="28"/>
          <w:szCs w:val="28"/>
        </w:rPr>
      </w:pPr>
    </w:p>
    <w:p w:rsidR="00AC3536" w:rsidRDefault="00AC3536" w:rsidP="00AC3536">
      <w:pPr>
        <w:rPr>
          <w:sz w:val="28"/>
          <w:szCs w:val="28"/>
        </w:rPr>
      </w:pPr>
    </w:p>
    <w:p w:rsidR="00AC3536" w:rsidRDefault="00AC3536" w:rsidP="00AC353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Социальные гарантии молодежи (коллективный договор и его выполнение)</w:t>
      </w:r>
    </w:p>
    <w:p w:rsidR="00AC3536" w:rsidRDefault="00AC3536" w:rsidP="00AC353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5560"/>
        <w:gridCol w:w="3119"/>
      </w:tblGrid>
      <w:tr w:rsidR="00AC3536" w:rsidTr="00AC35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536" w:rsidRDefault="00AC3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536" w:rsidRDefault="00AC3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36" w:rsidRDefault="00AC3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C3536" w:rsidRDefault="00AC3536">
            <w:pPr>
              <w:jc w:val="center"/>
              <w:rPr>
                <w:sz w:val="28"/>
                <w:szCs w:val="28"/>
              </w:rPr>
            </w:pPr>
          </w:p>
        </w:tc>
      </w:tr>
      <w:tr w:rsidR="00AC3536" w:rsidTr="00AC35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молодежного раздела в коллективном договоре раздел (пункты) прилагается</w:t>
            </w:r>
          </w:p>
          <w:p w:rsidR="00AC3536" w:rsidRDefault="00AC353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36" w:rsidRDefault="00AC3536">
            <w:pPr>
              <w:rPr>
                <w:sz w:val="28"/>
                <w:szCs w:val="28"/>
              </w:rPr>
            </w:pPr>
          </w:p>
        </w:tc>
      </w:tr>
      <w:tr w:rsidR="00AC3536" w:rsidTr="00AC35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реализации молодежного раздела</w:t>
            </w:r>
          </w:p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коллективного договора</w:t>
            </w:r>
          </w:p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на предприятии программы по работе с молодежью</w:t>
            </w:r>
          </w:p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возможность и доступность для занятия спортом</w:t>
            </w:r>
          </w:p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поддержка молодежи при создании семьи, рождении ребенка</w:t>
            </w:r>
          </w:p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поощрение молодежного актива ведущего</w:t>
            </w:r>
          </w:p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производственную и общественную работу</w:t>
            </w:r>
          </w:p>
          <w:p w:rsidR="00AC3536" w:rsidRDefault="00AC353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36" w:rsidRDefault="00AC3536">
            <w:pPr>
              <w:rPr>
                <w:sz w:val="28"/>
                <w:szCs w:val="28"/>
              </w:rPr>
            </w:pPr>
          </w:p>
        </w:tc>
      </w:tr>
      <w:tr w:rsidR="00AC3536" w:rsidTr="00AC35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молодежи, среднемесячная заработная плата которых ниже уровня средней зарплаты на предприятии в</w:t>
            </w:r>
          </w:p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  <w:p w:rsidR="00AC3536" w:rsidRDefault="00AC353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36" w:rsidRDefault="00AC3536">
            <w:pPr>
              <w:rPr>
                <w:sz w:val="28"/>
                <w:szCs w:val="28"/>
              </w:rPr>
            </w:pPr>
          </w:p>
        </w:tc>
      </w:tr>
      <w:tr w:rsidR="00AC3536" w:rsidTr="00AC35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меры предусматривает коллективный договор по решению жилищного вопроса для молодежи</w:t>
            </w:r>
          </w:p>
          <w:p w:rsidR="00AC3536" w:rsidRDefault="00AC353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36" w:rsidRDefault="00AC3536">
            <w:pPr>
              <w:rPr>
                <w:sz w:val="28"/>
                <w:szCs w:val="28"/>
              </w:rPr>
            </w:pPr>
          </w:p>
        </w:tc>
      </w:tr>
      <w:tr w:rsidR="00AC3536" w:rsidTr="00AC35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 предприятии ежегодного конкурса на звание лучшего по профессии (среди молодежи) номинации и количество участников</w:t>
            </w:r>
          </w:p>
          <w:p w:rsidR="00AC3536" w:rsidRDefault="00AC353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36" w:rsidRDefault="00AC3536">
            <w:pPr>
              <w:rPr>
                <w:sz w:val="28"/>
                <w:szCs w:val="28"/>
              </w:rPr>
            </w:pPr>
          </w:p>
        </w:tc>
      </w:tr>
    </w:tbl>
    <w:p w:rsidR="00AC3536" w:rsidRDefault="00AC3536" w:rsidP="00AC3536">
      <w:pPr>
        <w:jc w:val="center"/>
        <w:rPr>
          <w:sz w:val="28"/>
          <w:szCs w:val="28"/>
        </w:rPr>
      </w:pPr>
    </w:p>
    <w:p w:rsidR="00AC3536" w:rsidRDefault="00AC3536" w:rsidP="00AC3536">
      <w:pPr>
        <w:jc w:val="center"/>
        <w:rPr>
          <w:sz w:val="28"/>
          <w:szCs w:val="28"/>
        </w:rPr>
      </w:pPr>
    </w:p>
    <w:p w:rsidR="00AC3536" w:rsidRDefault="00AC3536" w:rsidP="00AC3536">
      <w:pPr>
        <w:jc w:val="center"/>
        <w:rPr>
          <w:sz w:val="28"/>
          <w:szCs w:val="28"/>
        </w:rPr>
      </w:pPr>
    </w:p>
    <w:p w:rsidR="00AC3536" w:rsidRDefault="00AC3536" w:rsidP="00AC3536">
      <w:pPr>
        <w:jc w:val="center"/>
        <w:rPr>
          <w:sz w:val="28"/>
          <w:szCs w:val="28"/>
        </w:rPr>
      </w:pPr>
    </w:p>
    <w:p w:rsidR="00AC3536" w:rsidRDefault="00AC3536" w:rsidP="00AC3536">
      <w:pPr>
        <w:jc w:val="center"/>
        <w:rPr>
          <w:sz w:val="28"/>
          <w:szCs w:val="28"/>
        </w:rPr>
      </w:pPr>
    </w:p>
    <w:p w:rsidR="00AC3536" w:rsidRDefault="00AC3536" w:rsidP="00AC3536">
      <w:pPr>
        <w:jc w:val="center"/>
        <w:rPr>
          <w:sz w:val="28"/>
          <w:szCs w:val="28"/>
        </w:rPr>
      </w:pPr>
    </w:p>
    <w:p w:rsidR="00AC3536" w:rsidRDefault="00AC3536" w:rsidP="00AC3536">
      <w:pPr>
        <w:jc w:val="center"/>
        <w:rPr>
          <w:sz w:val="28"/>
          <w:szCs w:val="28"/>
        </w:rPr>
      </w:pPr>
    </w:p>
    <w:p w:rsidR="00AC3536" w:rsidRDefault="00AC3536" w:rsidP="00AC3536">
      <w:pPr>
        <w:jc w:val="center"/>
        <w:rPr>
          <w:sz w:val="28"/>
          <w:szCs w:val="28"/>
        </w:rPr>
      </w:pPr>
    </w:p>
    <w:p w:rsidR="00AC3536" w:rsidRDefault="00AC3536" w:rsidP="00AC3536">
      <w:pPr>
        <w:jc w:val="center"/>
        <w:rPr>
          <w:sz w:val="28"/>
          <w:szCs w:val="28"/>
        </w:rPr>
      </w:pPr>
    </w:p>
    <w:p w:rsidR="00AC3536" w:rsidRDefault="00AC3536" w:rsidP="00AC3536">
      <w:pPr>
        <w:jc w:val="center"/>
        <w:rPr>
          <w:sz w:val="28"/>
          <w:szCs w:val="28"/>
        </w:rPr>
      </w:pPr>
    </w:p>
    <w:p w:rsidR="00AC3536" w:rsidRDefault="00AC3536" w:rsidP="00AC353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Система информационного освещения работы молодежного совета (комиссии)</w:t>
      </w:r>
    </w:p>
    <w:p w:rsidR="00AC3536" w:rsidRDefault="00AC3536" w:rsidP="00AC353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5558"/>
        <w:gridCol w:w="3121"/>
      </w:tblGrid>
      <w:tr w:rsidR="00AC3536" w:rsidTr="00AC35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536" w:rsidRDefault="00AC3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536" w:rsidRDefault="00AC3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36" w:rsidRDefault="00AC3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C3536" w:rsidRDefault="00AC3536">
            <w:pPr>
              <w:jc w:val="center"/>
              <w:rPr>
                <w:sz w:val="28"/>
                <w:szCs w:val="28"/>
              </w:rPr>
            </w:pPr>
          </w:p>
        </w:tc>
      </w:tr>
      <w:tr w:rsidR="00AC3536" w:rsidTr="00AC35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36" w:rsidRDefault="00AC3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информации о деятельности Молодежного совета (комиссии) на информационных стендах предприятия (учреждения) и профсоюзной организации.</w:t>
            </w:r>
          </w:p>
          <w:p w:rsidR="00AC3536" w:rsidRDefault="00AC353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36" w:rsidRDefault="00AC3536">
            <w:pPr>
              <w:rPr>
                <w:sz w:val="28"/>
                <w:szCs w:val="28"/>
              </w:rPr>
            </w:pPr>
          </w:p>
        </w:tc>
      </w:tr>
      <w:tr w:rsidR="00AC3536" w:rsidTr="00AC35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публикаций о мероприятиях, проводимых Молодежным советом за 2019г.:</w:t>
            </w:r>
          </w:p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многотиражных газетах;</w:t>
            </w:r>
          </w:p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газете «Новое слово»;</w:t>
            </w:r>
          </w:p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газете предприятия, информационных листах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36" w:rsidRDefault="00AC3536">
            <w:pPr>
              <w:rPr>
                <w:sz w:val="28"/>
                <w:szCs w:val="28"/>
              </w:rPr>
            </w:pPr>
          </w:p>
        </w:tc>
      </w:tr>
      <w:tr w:rsidR="00AC3536" w:rsidTr="00AC35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Наличие рекламно-информационных буклетов Молодежного совета (комиссии).</w:t>
            </w:r>
          </w:p>
          <w:p w:rsidR="00AC3536" w:rsidRDefault="00AC353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36" w:rsidRDefault="00AC3536">
            <w:pPr>
              <w:rPr>
                <w:sz w:val="28"/>
                <w:szCs w:val="28"/>
              </w:rPr>
            </w:pPr>
          </w:p>
        </w:tc>
      </w:tr>
      <w:tr w:rsidR="00AC3536" w:rsidTr="00AC35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страницы Молодежного совета (комиссии) на сайте своего предприятия (учреждения),</w:t>
            </w:r>
          </w:p>
          <w:p w:rsidR="00AC3536" w:rsidRDefault="00AC353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36" w:rsidRDefault="00AC3536">
            <w:pPr>
              <w:rPr>
                <w:sz w:val="28"/>
                <w:szCs w:val="28"/>
              </w:rPr>
            </w:pPr>
          </w:p>
        </w:tc>
      </w:tr>
    </w:tbl>
    <w:p w:rsidR="00AC3536" w:rsidRDefault="00AC3536" w:rsidP="00AC3536">
      <w:pPr>
        <w:rPr>
          <w:sz w:val="28"/>
          <w:szCs w:val="28"/>
        </w:rPr>
      </w:pPr>
    </w:p>
    <w:p w:rsidR="00AC3536" w:rsidRDefault="00AC3536" w:rsidP="00AC3536">
      <w:pPr>
        <w:jc w:val="center"/>
        <w:rPr>
          <w:sz w:val="28"/>
          <w:szCs w:val="28"/>
        </w:rPr>
      </w:pPr>
    </w:p>
    <w:p w:rsidR="00AC3536" w:rsidRDefault="00AC3536" w:rsidP="00AC3536">
      <w:pPr>
        <w:jc w:val="center"/>
        <w:rPr>
          <w:sz w:val="28"/>
          <w:szCs w:val="28"/>
        </w:rPr>
      </w:pPr>
    </w:p>
    <w:p w:rsidR="00AC3536" w:rsidRDefault="00AC3536" w:rsidP="00AC3536">
      <w:pPr>
        <w:jc w:val="center"/>
        <w:rPr>
          <w:sz w:val="28"/>
          <w:szCs w:val="28"/>
        </w:rPr>
      </w:pPr>
    </w:p>
    <w:p w:rsidR="00AC3536" w:rsidRDefault="00AC3536" w:rsidP="00AC3536">
      <w:pPr>
        <w:jc w:val="center"/>
        <w:rPr>
          <w:sz w:val="28"/>
          <w:szCs w:val="28"/>
        </w:rPr>
      </w:pPr>
    </w:p>
    <w:p w:rsidR="00AC3536" w:rsidRDefault="00AC3536" w:rsidP="00AC3536">
      <w:pPr>
        <w:jc w:val="center"/>
        <w:rPr>
          <w:sz w:val="28"/>
          <w:szCs w:val="28"/>
        </w:rPr>
      </w:pPr>
    </w:p>
    <w:p w:rsidR="00AC3536" w:rsidRDefault="00AC3536" w:rsidP="00AC3536">
      <w:pPr>
        <w:jc w:val="center"/>
        <w:rPr>
          <w:sz w:val="28"/>
          <w:szCs w:val="28"/>
        </w:rPr>
      </w:pPr>
    </w:p>
    <w:p w:rsidR="00AC3536" w:rsidRDefault="00AC3536" w:rsidP="00AC3536">
      <w:pPr>
        <w:jc w:val="center"/>
        <w:rPr>
          <w:sz w:val="28"/>
          <w:szCs w:val="28"/>
        </w:rPr>
      </w:pPr>
    </w:p>
    <w:p w:rsidR="00AC3536" w:rsidRDefault="00AC3536" w:rsidP="00AC3536">
      <w:pPr>
        <w:jc w:val="center"/>
        <w:rPr>
          <w:sz w:val="28"/>
          <w:szCs w:val="28"/>
        </w:rPr>
      </w:pPr>
    </w:p>
    <w:p w:rsidR="00AC3536" w:rsidRDefault="00AC3536" w:rsidP="00AC3536">
      <w:pPr>
        <w:jc w:val="center"/>
        <w:rPr>
          <w:sz w:val="28"/>
          <w:szCs w:val="28"/>
        </w:rPr>
      </w:pPr>
    </w:p>
    <w:p w:rsidR="00AC3536" w:rsidRDefault="00AC3536" w:rsidP="00AC3536">
      <w:pPr>
        <w:jc w:val="center"/>
        <w:rPr>
          <w:sz w:val="28"/>
          <w:szCs w:val="28"/>
        </w:rPr>
      </w:pPr>
    </w:p>
    <w:p w:rsidR="00AC3536" w:rsidRDefault="00AC3536" w:rsidP="00AC3536">
      <w:pPr>
        <w:jc w:val="center"/>
        <w:rPr>
          <w:sz w:val="28"/>
          <w:szCs w:val="28"/>
        </w:rPr>
      </w:pPr>
    </w:p>
    <w:p w:rsidR="00AC3536" w:rsidRDefault="00AC3536" w:rsidP="00AC3536">
      <w:pPr>
        <w:jc w:val="center"/>
        <w:rPr>
          <w:sz w:val="28"/>
          <w:szCs w:val="28"/>
        </w:rPr>
      </w:pPr>
    </w:p>
    <w:p w:rsidR="00AC3536" w:rsidRDefault="00AC3536" w:rsidP="00AC3536">
      <w:pPr>
        <w:jc w:val="center"/>
        <w:rPr>
          <w:sz w:val="28"/>
          <w:szCs w:val="28"/>
        </w:rPr>
      </w:pPr>
    </w:p>
    <w:p w:rsidR="00AC3536" w:rsidRDefault="00AC3536" w:rsidP="00AC3536">
      <w:pPr>
        <w:jc w:val="center"/>
        <w:rPr>
          <w:sz w:val="28"/>
          <w:szCs w:val="28"/>
        </w:rPr>
      </w:pPr>
    </w:p>
    <w:p w:rsidR="00AC3536" w:rsidRDefault="00AC3536" w:rsidP="00AC3536">
      <w:pPr>
        <w:jc w:val="center"/>
        <w:rPr>
          <w:sz w:val="28"/>
          <w:szCs w:val="28"/>
        </w:rPr>
      </w:pPr>
    </w:p>
    <w:p w:rsidR="00AC3536" w:rsidRDefault="00AC3536" w:rsidP="00AC3536">
      <w:pPr>
        <w:jc w:val="center"/>
        <w:rPr>
          <w:sz w:val="28"/>
          <w:szCs w:val="28"/>
        </w:rPr>
      </w:pPr>
    </w:p>
    <w:p w:rsidR="00AC3536" w:rsidRDefault="00AC3536" w:rsidP="00AC3536">
      <w:pPr>
        <w:jc w:val="center"/>
        <w:rPr>
          <w:sz w:val="28"/>
          <w:szCs w:val="28"/>
        </w:rPr>
      </w:pPr>
    </w:p>
    <w:p w:rsidR="00AC3536" w:rsidRDefault="00AC3536" w:rsidP="00AC3536">
      <w:pPr>
        <w:jc w:val="center"/>
        <w:rPr>
          <w:sz w:val="28"/>
          <w:szCs w:val="28"/>
        </w:rPr>
      </w:pPr>
    </w:p>
    <w:p w:rsidR="00AC3536" w:rsidRDefault="00AC3536" w:rsidP="00AC3536">
      <w:pPr>
        <w:jc w:val="center"/>
        <w:rPr>
          <w:sz w:val="28"/>
          <w:szCs w:val="28"/>
        </w:rPr>
      </w:pPr>
    </w:p>
    <w:p w:rsidR="00AC3536" w:rsidRDefault="00AC3536" w:rsidP="00AC3536">
      <w:pPr>
        <w:rPr>
          <w:sz w:val="28"/>
          <w:szCs w:val="28"/>
        </w:rPr>
      </w:pPr>
      <w:bookmarkStart w:id="0" w:name="_GoBack"/>
      <w:bookmarkEnd w:id="0"/>
    </w:p>
    <w:p w:rsidR="00AC3536" w:rsidRDefault="00AC3536" w:rsidP="00AC353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Молодежного совета (комиссии) профсоюзной организации в крупных мероприятиях за 2018-2019г.</w:t>
      </w:r>
    </w:p>
    <w:p w:rsidR="00AC3536" w:rsidRDefault="00AC3536" w:rsidP="00AC353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5601"/>
        <w:gridCol w:w="3077"/>
      </w:tblGrid>
      <w:tr w:rsidR="00AC3536" w:rsidTr="00AC35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536" w:rsidRDefault="00AC3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536" w:rsidRDefault="00AC3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36" w:rsidRDefault="00AC3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C3536" w:rsidRDefault="00AC3536">
            <w:pPr>
              <w:jc w:val="center"/>
              <w:rPr>
                <w:sz w:val="28"/>
                <w:szCs w:val="28"/>
              </w:rPr>
            </w:pPr>
          </w:p>
        </w:tc>
      </w:tr>
      <w:tr w:rsidR="00AC3536" w:rsidTr="00AC35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первомайском празднике трудящихся, массовых мероприятиях по защите социально - экономических гарантий</w:t>
            </w:r>
          </w:p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% от всей молодежи, состоящей в профсоюзе</w:t>
            </w:r>
          </w:p>
          <w:p w:rsidR="00AC3536" w:rsidRDefault="00AC3536">
            <w:pPr>
              <w:rPr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36" w:rsidRDefault="00AC3536">
            <w:pPr>
              <w:rPr>
                <w:sz w:val="28"/>
                <w:szCs w:val="28"/>
              </w:rPr>
            </w:pPr>
          </w:p>
        </w:tc>
      </w:tr>
      <w:tr w:rsidR="00AC3536" w:rsidTr="00AC35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соревнованиях, спартакиадах, спортивных праздниках</w:t>
            </w:r>
          </w:p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% от всей молодежи, состоящей в профсоюзе</w:t>
            </w:r>
          </w:p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результаты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36" w:rsidRDefault="00AC3536">
            <w:pPr>
              <w:rPr>
                <w:sz w:val="28"/>
                <w:szCs w:val="28"/>
              </w:rPr>
            </w:pPr>
          </w:p>
        </w:tc>
      </w:tr>
      <w:tr w:rsidR="00AC3536" w:rsidTr="00AC35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sz w:val="28"/>
                <w:szCs w:val="28"/>
              </w:rPr>
              <w:t>турслетах</w:t>
            </w:r>
            <w:proofErr w:type="spellEnd"/>
            <w:r>
              <w:rPr>
                <w:sz w:val="28"/>
                <w:szCs w:val="28"/>
              </w:rPr>
              <w:t>, экспедициях, сплавах Количество участников – % от всей молодежи, состоящей в профсоюзе</w:t>
            </w:r>
          </w:p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результаты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36" w:rsidRDefault="00AC3536">
            <w:pPr>
              <w:rPr>
                <w:sz w:val="28"/>
                <w:szCs w:val="28"/>
              </w:rPr>
            </w:pPr>
          </w:p>
        </w:tc>
      </w:tr>
      <w:tr w:rsidR="00AC3536" w:rsidTr="00AC35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творческих конкурсах, </w:t>
            </w:r>
          </w:p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«КВН химиков» (других культурно-массовых мероприятиях)</w:t>
            </w:r>
          </w:p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участники (количество)</w:t>
            </w:r>
          </w:p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болельщики (количество)</w:t>
            </w:r>
          </w:p>
          <w:p w:rsidR="00AC3536" w:rsidRDefault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результаты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36" w:rsidRDefault="00AC3536">
            <w:pPr>
              <w:rPr>
                <w:sz w:val="28"/>
                <w:szCs w:val="28"/>
              </w:rPr>
            </w:pPr>
          </w:p>
        </w:tc>
      </w:tr>
    </w:tbl>
    <w:p w:rsidR="00AC3536" w:rsidRDefault="00AC3536" w:rsidP="00AC3536">
      <w:pPr>
        <w:rPr>
          <w:sz w:val="28"/>
          <w:szCs w:val="28"/>
        </w:rPr>
      </w:pPr>
    </w:p>
    <w:p w:rsidR="00AC3536" w:rsidRDefault="00AC3536" w:rsidP="00AC3536">
      <w:pPr>
        <w:rPr>
          <w:sz w:val="28"/>
          <w:szCs w:val="28"/>
        </w:rPr>
      </w:pPr>
    </w:p>
    <w:p w:rsidR="00AC3536" w:rsidRDefault="00AC3536" w:rsidP="00AC3536">
      <w:pPr>
        <w:rPr>
          <w:rFonts w:eastAsia="Calibri"/>
          <w:sz w:val="28"/>
          <w:szCs w:val="28"/>
          <w:lang w:eastAsia="en-US"/>
        </w:rPr>
      </w:pPr>
    </w:p>
    <w:p w:rsidR="00AC3536" w:rsidRDefault="00AC3536" w:rsidP="00AC3536">
      <w:pPr>
        <w:rPr>
          <w:rFonts w:eastAsia="Calibri"/>
          <w:sz w:val="28"/>
          <w:szCs w:val="28"/>
          <w:lang w:eastAsia="en-US"/>
        </w:rPr>
      </w:pPr>
    </w:p>
    <w:p w:rsidR="00AC3536" w:rsidRDefault="00AC3536" w:rsidP="00AC3536">
      <w:pPr>
        <w:jc w:val="right"/>
        <w:rPr>
          <w:rFonts w:eastAsia="Calibri"/>
          <w:sz w:val="28"/>
          <w:szCs w:val="28"/>
          <w:lang w:eastAsia="en-US"/>
        </w:rPr>
      </w:pPr>
    </w:p>
    <w:p w:rsidR="00AC3536" w:rsidRDefault="00AC3536" w:rsidP="00AC3536">
      <w:pPr>
        <w:jc w:val="right"/>
        <w:rPr>
          <w:rFonts w:eastAsia="Calibri"/>
          <w:sz w:val="28"/>
          <w:szCs w:val="28"/>
          <w:lang w:eastAsia="en-US"/>
        </w:rPr>
      </w:pPr>
    </w:p>
    <w:p w:rsidR="00AC3536" w:rsidRDefault="00AC3536" w:rsidP="00AC3536">
      <w:pPr>
        <w:jc w:val="right"/>
        <w:rPr>
          <w:rFonts w:eastAsia="Calibri"/>
          <w:sz w:val="28"/>
          <w:szCs w:val="28"/>
          <w:lang w:eastAsia="en-US"/>
        </w:rPr>
      </w:pPr>
    </w:p>
    <w:p w:rsidR="00AC3536" w:rsidRDefault="00AC3536" w:rsidP="00AC3536">
      <w:pPr>
        <w:jc w:val="right"/>
        <w:rPr>
          <w:rFonts w:eastAsia="Calibri"/>
          <w:sz w:val="28"/>
          <w:szCs w:val="28"/>
          <w:lang w:eastAsia="en-US"/>
        </w:rPr>
      </w:pPr>
    </w:p>
    <w:p w:rsidR="00AC3536" w:rsidRDefault="00AC3536" w:rsidP="00AC3536">
      <w:pPr>
        <w:jc w:val="right"/>
        <w:rPr>
          <w:rFonts w:eastAsia="Calibri"/>
          <w:sz w:val="28"/>
          <w:szCs w:val="28"/>
          <w:lang w:eastAsia="en-US"/>
        </w:rPr>
      </w:pPr>
    </w:p>
    <w:p w:rsidR="004677A9" w:rsidRDefault="004677A9"/>
    <w:sectPr w:rsidR="0046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B1223"/>
    <w:multiLevelType w:val="hybridMultilevel"/>
    <w:tmpl w:val="827417D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11A98"/>
    <w:multiLevelType w:val="hybridMultilevel"/>
    <w:tmpl w:val="2A7ACD24"/>
    <w:lvl w:ilvl="0" w:tplc="13A2AB38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88229E"/>
    <w:multiLevelType w:val="hybridMultilevel"/>
    <w:tmpl w:val="E8AC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36"/>
    <w:rsid w:val="004677A9"/>
    <w:rsid w:val="00A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EF733-34B1-4D1F-96C1-9310469A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kollektivnie_dogovo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redstva_massovoj_informatcii/" TargetMode="External"/><Relationship Id="rId5" Type="http://schemas.openxmlformats.org/officeDocument/2006/relationships/hyperlink" Target="https://pandia.ru/text/category/kol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2020-02-06T07:10:00Z</dcterms:created>
  <dcterms:modified xsi:type="dcterms:W3CDTF">2020-02-06T07:12:00Z</dcterms:modified>
</cp:coreProperties>
</file>