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4394"/>
      </w:tblGrid>
      <w:tr w:rsidR="00336FBC" w:rsidRPr="006A5304" w:rsidTr="009B1E46">
        <w:trPr>
          <w:trHeight w:val="1559"/>
        </w:trPr>
        <w:tc>
          <w:tcPr>
            <w:tcW w:w="4361" w:type="dxa"/>
            <w:tcBorders>
              <w:bottom w:val="nil"/>
            </w:tcBorders>
          </w:tcPr>
          <w:p w:rsidR="00AB2C3C" w:rsidRDefault="00AB2C3C" w:rsidP="00AB2C3C">
            <w:pPr>
              <w:pStyle w:val="a3"/>
              <w:spacing w:line="300" w:lineRule="exact"/>
              <w:rPr>
                <w:b w:val="0"/>
                <w:sz w:val="26"/>
                <w:szCs w:val="26"/>
              </w:rPr>
            </w:pPr>
            <w:r w:rsidRPr="0053090F">
              <w:rPr>
                <w:b w:val="0"/>
                <w:sz w:val="26"/>
                <w:szCs w:val="26"/>
              </w:rPr>
              <w:t xml:space="preserve">ОБЩЕСТВЕННАЯ ОРГАНИЗАЦИЯ                                                      </w:t>
            </w:r>
          </w:p>
          <w:p w:rsidR="00336FBC" w:rsidRPr="0053090F" w:rsidRDefault="00327DA1" w:rsidP="00902200">
            <w:pPr>
              <w:pStyle w:val="a3"/>
              <w:spacing w:line="300" w:lineRule="exac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</w:t>
            </w:r>
            <w:r w:rsidR="00336FBC" w:rsidRPr="0053090F">
              <w:rPr>
                <w:b w:val="0"/>
                <w:sz w:val="26"/>
                <w:szCs w:val="26"/>
              </w:rPr>
              <w:t>ФЕДЕРАЦИЯ ПРОФСОЮЗОВ РЕСПУБЛИКИ ТАТАРСТАН</w:t>
            </w:r>
            <w:r>
              <w:rPr>
                <w:b w:val="0"/>
                <w:sz w:val="26"/>
                <w:szCs w:val="26"/>
              </w:rPr>
              <w:t>»</w:t>
            </w:r>
          </w:p>
          <w:p w:rsidR="00336FBC" w:rsidRPr="0053090F" w:rsidRDefault="00336FBC" w:rsidP="002F04C8">
            <w:pPr>
              <w:jc w:val="center"/>
              <w:rPr>
                <w:sz w:val="18"/>
                <w:szCs w:val="18"/>
              </w:rPr>
            </w:pPr>
          </w:p>
          <w:p w:rsidR="00336FBC" w:rsidRPr="00974217" w:rsidRDefault="00336FBC" w:rsidP="004D51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36FBC" w:rsidRPr="00AB2C3C" w:rsidRDefault="00336FBC" w:rsidP="004D51FA">
            <w:pPr>
              <w:rPr>
                <w:b/>
                <w:sz w:val="2"/>
                <w:szCs w:val="2"/>
              </w:rPr>
            </w:pPr>
            <w:r w:rsidRPr="00884C2C">
              <w:rPr>
                <w:b/>
                <w:noProof/>
                <w:sz w:val="8"/>
                <w:szCs w:val="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1905</wp:posOffset>
                  </wp:positionV>
                  <wp:extent cx="719455" cy="930910"/>
                  <wp:effectExtent l="0" t="0" r="0" b="0"/>
                  <wp:wrapTopAndBottom/>
                  <wp:docPr id="1" name="Рисунок 1" descr="\\Sbserver\inoutbox\IT\Samotuga\Логотипы ФПРТ\Logotip-prof-color-good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bserver\inoutbox\IT\Samotuga\Логотипы ФПРТ\Logotip-prof-color-good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19455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B2C3C" w:rsidRPr="0053090F" w:rsidRDefault="00AB2C3C" w:rsidP="00AB2C3C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53090F">
              <w:rPr>
                <w:sz w:val="26"/>
                <w:szCs w:val="26"/>
              </w:rPr>
              <w:t>ИЖТИМАГЫЙ ОЕШМА</w:t>
            </w:r>
          </w:p>
          <w:p w:rsidR="00336FBC" w:rsidRPr="0053090F" w:rsidRDefault="00327DA1" w:rsidP="0053090F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336FBC" w:rsidRPr="0053090F">
              <w:rPr>
                <w:sz w:val="26"/>
                <w:szCs w:val="26"/>
              </w:rPr>
              <w:t>ТАТАРСТАН РЕСПУБЛИКАСЫ</w:t>
            </w:r>
          </w:p>
          <w:p w:rsidR="00336FBC" w:rsidRPr="006343D7" w:rsidRDefault="00336FBC" w:rsidP="0053090F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6343D7">
              <w:rPr>
                <w:sz w:val="26"/>
                <w:szCs w:val="26"/>
              </w:rPr>
              <w:t>ПРОФСОЮЗЛАРЫ ФЕДЕРАЦИЯСЕ</w:t>
            </w:r>
            <w:r w:rsidR="00327DA1">
              <w:rPr>
                <w:sz w:val="26"/>
                <w:szCs w:val="26"/>
              </w:rPr>
              <w:t>»</w:t>
            </w:r>
          </w:p>
          <w:p w:rsidR="00336FBC" w:rsidRPr="0053090F" w:rsidRDefault="00336FBC" w:rsidP="002F04C8">
            <w:pPr>
              <w:jc w:val="center"/>
              <w:rPr>
                <w:sz w:val="18"/>
                <w:szCs w:val="18"/>
              </w:rPr>
            </w:pPr>
          </w:p>
          <w:p w:rsidR="00336FBC" w:rsidRPr="0053090F" w:rsidRDefault="00336FBC" w:rsidP="00902200">
            <w:pPr>
              <w:jc w:val="center"/>
              <w:rPr>
                <w:b/>
                <w:sz w:val="20"/>
              </w:rPr>
            </w:pPr>
          </w:p>
        </w:tc>
      </w:tr>
      <w:tr w:rsidR="00CE2B45" w:rsidRPr="006A5304" w:rsidTr="009B1E46">
        <w:trPr>
          <w:trHeight w:val="510"/>
        </w:trPr>
        <w:tc>
          <w:tcPr>
            <w:tcW w:w="4361" w:type="dxa"/>
            <w:tcBorders>
              <w:top w:val="nil"/>
              <w:bottom w:val="triple" w:sz="4" w:space="0" w:color="auto"/>
            </w:tcBorders>
          </w:tcPr>
          <w:p w:rsidR="00CE2B45" w:rsidRPr="003A6E86" w:rsidRDefault="00D137AF" w:rsidP="00D137AF">
            <w:pPr>
              <w:pStyle w:val="a3"/>
              <w:rPr>
                <w:szCs w:val="28"/>
                <w:lang w:val="en-US"/>
              </w:rPr>
            </w:pPr>
            <w:r w:rsidRPr="003A6E86">
              <w:rPr>
                <w:szCs w:val="28"/>
              </w:rPr>
              <w:t>ПРЕЗИДИУМ</w:t>
            </w:r>
          </w:p>
        </w:tc>
        <w:tc>
          <w:tcPr>
            <w:tcW w:w="1134" w:type="dxa"/>
            <w:tcBorders>
              <w:top w:val="nil"/>
              <w:bottom w:val="triple" w:sz="4" w:space="0" w:color="auto"/>
            </w:tcBorders>
          </w:tcPr>
          <w:p w:rsidR="00CE2B45" w:rsidRPr="003A6E86" w:rsidRDefault="00CE2B45" w:rsidP="005737C9">
            <w:pPr>
              <w:pStyle w:val="a3"/>
              <w:spacing w:line="600" w:lineRule="exact"/>
              <w:rPr>
                <w:szCs w:val="28"/>
                <w:lang w:val="en-US"/>
              </w:rPr>
            </w:pPr>
          </w:p>
        </w:tc>
        <w:tc>
          <w:tcPr>
            <w:tcW w:w="4394" w:type="dxa"/>
            <w:tcBorders>
              <w:top w:val="nil"/>
              <w:bottom w:val="triple" w:sz="4" w:space="0" w:color="auto"/>
            </w:tcBorders>
          </w:tcPr>
          <w:p w:rsidR="00CE2B45" w:rsidRPr="003A6E86" w:rsidRDefault="00D137AF" w:rsidP="00D137AF">
            <w:pPr>
              <w:pStyle w:val="a3"/>
              <w:rPr>
                <w:szCs w:val="28"/>
                <w:lang w:val="en-US"/>
              </w:rPr>
            </w:pPr>
            <w:r w:rsidRPr="003A6E86">
              <w:rPr>
                <w:szCs w:val="28"/>
              </w:rPr>
              <w:t>ПРЕЗИДИУМЫ</w:t>
            </w:r>
          </w:p>
        </w:tc>
      </w:tr>
      <w:tr w:rsidR="0057380F" w:rsidRPr="006A5304" w:rsidTr="009B1E46">
        <w:trPr>
          <w:trHeight w:val="904"/>
        </w:trPr>
        <w:tc>
          <w:tcPr>
            <w:tcW w:w="4361" w:type="dxa"/>
            <w:tcBorders>
              <w:top w:val="triple" w:sz="4" w:space="0" w:color="auto"/>
              <w:bottom w:val="nil"/>
            </w:tcBorders>
            <w:vAlign w:val="center"/>
          </w:tcPr>
          <w:p w:rsidR="0057380F" w:rsidRPr="003F3C28" w:rsidRDefault="009C3648" w:rsidP="0068001D">
            <w:pPr>
              <w:pStyle w:val="a3"/>
              <w:spacing w:line="600" w:lineRule="exact"/>
              <w:rPr>
                <w:szCs w:val="28"/>
                <w:lang w:val="en-US"/>
              </w:rPr>
            </w:pPr>
            <w:r>
              <w:rPr>
                <w:szCs w:val="28"/>
              </w:rPr>
              <w:t>ПОСТАНОВЛЕ</w:t>
            </w:r>
            <w:r w:rsidR="0057380F" w:rsidRPr="0057380F">
              <w:rPr>
                <w:szCs w:val="28"/>
              </w:rPr>
              <w:t>НИЕ</w:t>
            </w:r>
          </w:p>
          <w:p w:rsidR="0057380F" w:rsidRPr="0068001D" w:rsidRDefault="006F737E" w:rsidP="0068001D">
            <w:pPr>
              <w:pStyle w:val="a3"/>
              <w:spacing w:line="400" w:lineRule="exact"/>
              <w:rPr>
                <w:szCs w:val="28"/>
              </w:rPr>
            </w:pPr>
            <w:r>
              <w:rPr>
                <w:szCs w:val="28"/>
              </w:rPr>
              <w:t>от 22 января 2015г.</w:t>
            </w:r>
          </w:p>
        </w:tc>
        <w:tc>
          <w:tcPr>
            <w:tcW w:w="1134" w:type="dxa"/>
            <w:tcBorders>
              <w:top w:val="triple" w:sz="4" w:space="0" w:color="auto"/>
              <w:bottom w:val="nil"/>
            </w:tcBorders>
            <w:noWrap/>
            <w:tcMar>
              <w:left w:w="0" w:type="dxa"/>
              <w:right w:w="0" w:type="dxa"/>
            </w:tcMar>
          </w:tcPr>
          <w:p w:rsidR="0057380F" w:rsidRDefault="0057380F" w:rsidP="004D51FA">
            <w:pPr>
              <w:rPr>
                <w:b/>
                <w:noProof/>
                <w:sz w:val="8"/>
                <w:szCs w:val="8"/>
              </w:rPr>
            </w:pPr>
          </w:p>
          <w:p w:rsidR="0057380F" w:rsidRDefault="0057380F" w:rsidP="0057380F">
            <w:pPr>
              <w:jc w:val="center"/>
              <w:rPr>
                <w:sz w:val="20"/>
              </w:rPr>
            </w:pPr>
          </w:p>
          <w:p w:rsidR="0057380F" w:rsidRPr="00D137AF" w:rsidRDefault="0057380F" w:rsidP="003B4FF9">
            <w:pPr>
              <w:spacing w:line="800" w:lineRule="exact"/>
              <w:jc w:val="center"/>
              <w:rPr>
                <w:b/>
                <w:noProof/>
                <w:sz w:val="24"/>
                <w:szCs w:val="24"/>
              </w:rPr>
            </w:pPr>
            <w:proofErr w:type="spellStart"/>
            <w:r w:rsidRPr="00D137AF">
              <w:rPr>
                <w:sz w:val="24"/>
                <w:szCs w:val="24"/>
              </w:rPr>
              <w:t>г</w:t>
            </w:r>
            <w:proofErr w:type="gramStart"/>
            <w:r w:rsidRPr="00D137AF">
              <w:rPr>
                <w:sz w:val="24"/>
                <w:szCs w:val="24"/>
              </w:rPr>
              <w:t>.К</w:t>
            </w:r>
            <w:proofErr w:type="gramEnd"/>
            <w:r w:rsidRPr="00D137AF">
              <w:rPr>
                <w:sz w:val="24"/>
                <w:szCs w:val="24"/>
              </w:rPr>
              <w:t>азань</w:t>
            </w:r>
            <w:proofErr w:type="spellEnd"/>
          </w:p>
        </w:tc>
        <w:tc>
          <w:tcPr>
            <w:tcW w:w="4394" w:type="dxa"/>
            <w:tcBorders>
              <w:top w:val="triple" w:sz="4" w:space="0" w:color="auto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57380F" w:rsidRDefault="009C3648" w:rsidP="0068001D">
            <w:pPr>
              <w:spacing w:line="60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КАРА</w:t>
            </w:r>
            <w:r w:rsidR="00EB21EC">
              <w:rPr>
                <w:b/>
                <w:szCs w:val="28"/>
              </w:rPr>
              <w:t>Р</w:t>
            </w:r>
          </w:p>
          <w:p w:rsidR="0068001D" w:rsidRPr="00EB21EC" w:rsidRDefault="006F737E" w:rsidP="0068001D">
            <w:pPr>
              <w:spacing w:line="60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50</w:t>
            </w:r>
          </w:p>
        </w:tc>
      </w:tr>
    </w:tbl>
    <w:p w:rsidR="00433DDB" w:rsidRDefault="00433DDB" w:rsidP="0057380F">
      <w:pPr>
        <w:ind w:firstLine="709"/>
        <w:jc w:val="both"/>
        <w:rPr>
          <w:szCs w:val="28"/>
        </w:rPr>
      </w:pPr>
    </w:p>
    <w:p w:rsidR="00FD5D48" w:rsidRDefault="00FD5D48" w:rsidP="0057380F">
      <w:pPr>
        <w:ind w:firstLine="709"/>
        <w:jc w:val="both"/>
        <w:rPr>
          <w:szCs w:val="28"/>
        </w:rPr>
      </w:pPr>
    </w:p>
    <w:p w:rsidR="00D04413" w:rsidRDefault="00D04413" w:rsidP="00D04413">
      <w:pPr>
        <w:rPr>
          <w:b/>
          <w:bCs/>
        </w:rPr>
      </w:pPr>
      <w:r>
        <w:rPr>
          <w:b/>
          <w:bCs/>
        </w:rPr>
        <w:t>О конкурсе «На лучшее</w:t>
      </w:r>
    </w:p>
    <w:p w:rsidR="00D04413" w:rsidRDefault="00D04413" w:rsidP="00D04413">
      <w:pPr>
        <w:rPr>
          <w:b/>
          <w:bCs/>
        </w:rPr>
      </w:pPr>
      <w:r>
        <w:rPr>
          <w:b/>
          <w:bCs/>
        </w:rPr>
        <w:t xml:space="preserve">освещение профсоюзной жизни </w:t>
      </w:r>
      <w:proofErr w:type="gramStart"/>
      <w:r>
        <w:rPr>
          <w:b/>
          <w:bCs/>
        </w:rPr>
        <w:t>в</w:t>
      </w:r>
      <w:proofErr w:type="gramEnd"/>
    </w:p>
    <w:p w:rsidR="00D04413" w:rsidRDefault="00D04413" w:rsidP="00D04413">
      <w:pPr>
        <w:rPr>
          <w:b/>
          <w:bCs/>
        </w:rPr>
      </w:pPr>
      <w:proofErr w:type="gramStart"/>
      <w:r>
        <w:rPr>
          <w:b/>
          <w:bCs/>
        </w:rPr>
        <w:t>средствах</w:t>
      </w:r>
      <w:proofErr w:type="gramEnd"/>
      <w:r>
        <w:rPr>
          <w:b/>
          <w:bCs/>
        </w:rPr>
        <w:t xml:space="preserve"> массовой информации</w:t>
      </w:r>
    </w:p>
    <w:p w:rsidR="00D04413" w:rsidRDefault="00D04413" w:rsidP="00D04413">
      <w:pPr>
        <w:rPr>
          <w:b/>
          <w:bCs/>
        </w:rPr>
      </w:pPr>
      <w:r>
        <w:rPr>
          <w:b/>
          <w:bCs/>
        </w:rPr>
        <w:t>Республики Татарстан»</w:t>
      </w:r>
      <w:bookmarkStart w:id="0" w:name="_GoBack"/>
      <w:bookmarkEnd w:id="0"/>
    </w:p>
    <w:p w:rsidR="00006259" w:rsidRDefault="00006259" w:rsidP="00D04413">
      <w:pPr>
        <w:rPr>
          <w:b/>
          <w:bCs/>
        </w:rPr>
      </w:pPr>
    </w:p>
    <w:p w:rsidR="00D04413" w:rsidRDefault="00D04413" w:rsidP="00D04413">
      <w:pPr>
        <w:rPr>
          <w:b/>
          <w:bCs/>
        </w:rPr>
      </w:pPr>
    </w:p>
    <w:p w:rsidR="00D04413" w:rsidRDefault="00D04413" w:rsidP="00D04413">
      <w:pPr>
        <w:rPr>
          <w:b/>
          <w:bCs/>
        </w:rPr>
      </w:pPr>
      <w:r w:rsidRPr="00BE7EC8">
        <w:rPr>
          <w:bCs/>
        </w:rPr>
        <w:t xml:space="preserve"> </w:t>
      </w:r>
      <w:r w:rsidR="00006259">
        <w:rPr>
          <w:bCs/>
        </w:rPr>
        <w:t xml:space="preserve">              </w:t>
      </w:r>
      <w:r w:rsidRPr="00BE7EC8">
        <w:rPr>
          <w:bCs/>
        </w:rPr>
        <w:t xml:space="preserve">     Президиум</w:t>
      </w:r>
      <w:r>
        <w:t xml:space="preserve"> Федерации профсоюзов РТ </w:t>
      </w:r>
      <w:r>
        <w:rPr>
          <w:b/>
          <w:bCs/>
        </w:rPr>
        <w:t>постановляет:</w:t>
      </w:r>
    </w:p>
    <w:p w:rsidR="00D04413" w:rsidRDefault="00D04413" w:rsidP="00D04413">
      <w:pPr>
        <w:rPr>
          <w:b/>
          <w:bCs/>
        </w:rPr>
      </w:pPr>
    </w:p>
    <w:p w:rsidR="00D04413" w:rsidRDefault="00D04413" w:rsidP="00006259">
      <w:pPr>
        <w:jc w:val="both"/>
      </w:pPr>
    </w:p>
    <w:p w:rsidR="00D04413" w:rsidRPr="00006259" w:rsidRDefault="00D04413" w:rsidP="00006259">
      <w:pPr>
        <w:pStyle w:val="a3"/>
        <w:numPr>
          <w:ilvl w:val="0"/>
          <w:numId w:val="3"/>
        </w:numPr>
        <w:jc w:val="both"/>
        <w:rPr>
          <w:b w:val="0"/>
        </w:rPr>
      </w:pPr>
      <w:r w:rsidRPr="00006259">
        <w:rPr>
          <w:b w:val="0"/>
        </w:rPr>
        <w:t>Утвердить положение о конкурсе «На лучшее освещение профсоюзной жизни в средствах массовой информации» (приложение № 1).</w:t>
      </w:r>
    </w:p>
    <w:p w:rsidR="00D04413" w:rsidRDefault="00D04413" w:rsidP="00006259">
      <w:pPr>
        <w:numPr>
          <w:ilvl w:val="0"/>
          <w:numId w:val="3"/>
        </w:numPr>
        <w:jc w:val="both"/>
      </w:pPr>
      <w:r>
        <w:t>Утвердить рабочую группу  по  проведению конкурса  (приложение № 2).</w:t>
      </w:r>
    </w:p>
    <w:p w:rsidR="00D04413" w:rsidRDefault="00D04413" w:rsidP="00006259">
      <w:pPr>
        <w:numPr>
          <w:ilvl w:val="0"/>
          <w:numId w:val="3"/>
        </w:numPr>
        <w:jc w:val="both"/>
      </w:pPr>
      <w:r>
        <w:t>Утвердить  жюри  конкурса  (приложение № 3).</w:t>
      </w:r>
    </w:p>
    <w:p w:rsidR="00D04413" w:rsidRDefault="00D04413" w:rsidP="00006259">
      <w:pPr>
        <w:numPr>
          <w:ilvl w:val="0"/>
          <w:numId w:val="3"/>
        </w:numPr>
        <w:jc w:val="both"/>
      </w:pPr>
      <w:r>
        <w:t>Утвердить расходы на проведение конкурса в сумме  100 (сто) тысяч рублей.</w:t>
      </w:r>
    </w:p>
    <w:p w:rsidR="00D04413" w:rsidRDefault="00D04413" w:rsidP="00006259">
      <w:pPr>
        <w:numPr>
          <w:ilvl w:val="0"/>
          <w:numId w:val="3"/>
        </w:numPr>
        <w:jc w:val="both"/>
      </w:pPr>
      <w:r>
        <w:t xml:space="preserve">Контроль возложить  на  заместителя    председателя    Федерации профсоюзов РТ </w:t>
      </w:r>
      <w:r w:rsidR="00484B1A">
        <w:t xml:space="preserve">   Т. </w:t>
      </w:r>
      <w:proofErr w:type="spellStart"/>
      <w:r w:rsidR="00484B1A">
        <w:t>Ю.</w:t>
      </w:r>
      <w:r>
        <w:t>Васильеву</w:t>
      </w:r>
      <w:proofErr w:type="spellEnd"/>
      <w:r>
        <w:t xml:space="preserve"> </w:t>
      </w:r>
    </w:p>
    <w:p w:rsidR="00D04413" w:rsidRDefault="00D04413" w:rsidP="00006259">
      <w:pPr>
        <w:jc w:val="both"/>
      </w:pPr>
    </w:p>
    <w:p w:rsidR="00D04413" w:rsidRDefault="00D04413" w:rsidP="00D04413"/>
    <w:p w:rsidR="00D04413" w:rsidRDefault="00D04413" w:rsidP="00D04413">
      <w:pPr>
        <w:ind w:firstLine="708"/>
      </w:pPr>
    </w:p>
    <w:p w:rsidR="00D04413" w:rsidRDefault="00D04413" w:rsidP="00D04413">
      <w:pPr>
        <w:ind w:firstLine="708"/>
      </w:pPr>
    </w:p>
    <w:p w:rsidR="00D04413" w:rsidRDefault="00D04413" w:rsidP="00D04413">
      <w:pPr>
        <w:ind w:firstLine="708"/>
      </w:pPr>
    </w:p>
    <w:p w:rsidR="00D04413" w:rsidRDefault="00D04413" w:rsidP="00D04413">
      <w:pPr>
        <w:ind w:firstLine="708"/>
      </w:pPr>
    </w:p>
    <w:p w:rsidR="00D04413" w:rsidRDefault="00D04413" w:rsidP="00D04413">
      <w:pPr>
        <w:ind w:firstLine="708"/>
      </w:pPr>
    </w:p>
    <w:p w:rsidR="00D04413" w:rsidRDefault="00D04413" w:rsidP="00D04413">
      <w:pPr>
        <w:ind w:firstLine="708"/>
      </w:pPr>
    </w:p>
    <w:p w:rsidR="00D04413" w:rsidRDefault="00D04413" w:rsidP="00D04413">
      <w:r>
        <w:t xml:space="preserve">    Председатель</w:t>
      </w:r>
    </w:p>
    <w:p w:rsidR="00D04413" w:rsidRDefault="00D04413" w:rsidP="00D04413">
      <w:r>
        <w:t xml:space="preserve">   Федерации профсоюзов                                                    Т.П. Водопьянова       </w:t>
      </w:r>
    </w:p>
    <w:p w:rsidR="00D04413" w:rsidRDefault="00D04413" w:rsidP="00D04413">
      <w:r>
        <w:t xml:space="preserve">   Республики Татарстан</w:t>
      </w:r>
    </w:p>
    <w:p w:rsidR="002C7F53" w:rsidRDefault="002C7F53" w:rsidP="00D04413"/>
    <w:p w:rsidR="002C7F53" w:rsidRDefault="002C7F53" w:rsidP="00D04413"/>
    <w:p w:rsidR="002C7F53" w:rsidRDefault="002C7F53" w:rsidP="00D04413"/>
    <w:p w:rsidR="002C7F53" w:rsidRDefault="002C7F53" w:rsidP="00D04413"/>
    <w:p w:rsidR="002C7F53" w:rsidRDefault="002C7F53" w:rsidP="00D04413">
      <w:pPr>
        <w:rPr>
          <w:b/>
          <w:bCs/>
          <w:i/>
          <w:iCs/>
        </w:rPr>
      </w:pPr>
    </w:p>
    <w:p w:rsidR="002C7F53" w:rsidRDefault="002C7F53" w:rsidP="002C7F53">
      <w:pPr>
        <w:tabs>
          <w:tab w:val="left" w:pos="6165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Приложение №1</w:t>
      </w:r>
    </w:p>
    <w:p w:rsidR="002C7F53" w:rsidRDefault="002C7F53" w:rsidP="002C7F53">
      <w:pPr>
        <w:pStyle w:val="aa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</w:t>
      </w:r>
    </w:p>
    <w:p w:rsidR="002C7F53" w:rsidRPr="002C7F53" w:rsidRDefault="002C7F53" w:rsidP="002C7F53">
      <w:pPr>
        <w:pStyle w:val="aa"/>
        <w:rPr>
          <w:b/>
          <w:bCs/>
          <w:iCs/>
          <w:sz w:val="32"/>
          <w:u w:val="single"/>
        </w:rPr>
      </w:pPr>
      <w:r w:rsidRPr="002C7F53">
        <w:rPr>
          <w:b/>
          <w:iCs/>
        </w:rPr>
        <w:t>ПОЛОЖЕНИЕ</w:t>
      </w:r>
    </w:p>
    <w:p w:rsidR="002C7F53" w:rsidRPr="002C7F53" w:rsidRDefault="002C7F53" w:rsidP="002C7F53">
      <w:pPr>
        <w:pStyle w:val="aa"/>
        <w:rPr>
          <w:b/>
          <w:iCs/>
          <w:sz w:val="24"/>
        </w:rPr>
      </w:pPr>
    </w:p>
    <w:p w:rsidR="002C7F53" w:rsidRDefault="002C7F53" w:rsidP="002C7F53">
      <w:pPr>
        <w:tabs>
          <w:tab w:val="left" w:pos="2400"/>
        </w:tabs>
        <w:jc w:val="center"/>
        <w:rPr>
          <w:b/>
        </w:rPr>
      </w:pPr>
      <w:r>
        <w:rPr>
          <w:b/>
        </w:rPr>
        <w:t xml:space="preserve">о конкурсе «На лучшее освещение профсоюзной жизни </w:t>
      </w:r>
    </w:p>
    <w:p w:rsidR="002C7F53" w:rsidRDefault="002C7F53" w:rsidP="002C7F53">
      <w:pPr>
        <w:tabs>
          <w:tab w:val="left" w:pos="426"/>
          <w:tab w:val="left" w:pos="2400"/>
        </w:tabs>
        <w:jc w:val="center"/>
        <w:rPr>
          <w:b/>
        </w:rPr>
      </w:pPr>
      <w:r>
        <w:rPr>
          <w:b/>
        </w:rPr>
        <w:t>в средствах массовой информации»</w:t>
      </w:r>
    </w:p>
    <w:p w:rsidR="002C7F53" w:rsidRDefault="002C7F53" w:rsidP="002C7F53">
      <w:pPr>
        <w:rPr>
          <w:b/>
        </w:rPr>
      </w:pPr>
    </w:p>
    <w:p w:rsidR="002C7F53" w:rsidRDefault="002C7F53" w:rsidP="002C7F53"/>
    <w:p w:rsidR="002C7F53" w:rsidRDefault="002C7F53" w:rsidP="002C7F53">
      <w:pPr>
        <w:numPr>
          <w:ilvl w:val="0"/>
          <w:numId w:val="4"/>
        </w:numPr>
        <w:jc w:val="both"/>
      </w:pPr>
      <w:r>
        <w:t>Конкурс учрежден и проводится Федерацией профсоюзов Республики Татарстан ежегодно с января по ноябрь. Конкурс открытый. В нем могут участвовать все желающие журналисты – представители средств массовой информации Республики Татарстан.</w:t>
      </w:r>
    </w:p>
    <w:p w:rsidR="002C7F53" w:rsidRDefault="002C7F53" w:rsidP="002C7F53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Цели и задачи конкурса:</w:t>
      </w:r>
    </w:p>
    <w:p w:rsidR="002C7F53" w:rsidRDefault="002C7F53" w:rsidP="002C7F53">
      <w:pPr>
        <w:numPr>
          <w:ilvl w:val="1"/>
          <w:numId w:val="4"/>
        </w:numPr>
        <w:jc w:val="both"/>
      </w:pPr>
      <w:r>
        <w:t>широкое и объективное отражение жизни первичных профсоюзных организаций и трудовых коллективов, роли Федерации профсоюзов Республики Татарстан в решении социально-экономических проблем республики, деятельности Федерац</w:t>
      </w:r>
      <w:proofErr w:type="gramStart"/>
      <w:r>
        <w:t>ии и ее</w:t>
      </w:r>
      <w:proofErr w:type="gramEnd"/>
      <w:r>
        <w:t xml:space="preserve"> членских организаций по защите прав и интересов трудящихся;</w:t>
      </w:r>
    </w:p>
    <w:p w:rsidR="002C7F53" w:rsidRDefault="002C7F53" w:rsidP="002C7F53">
      <w:pPr>
        <w:numPr>
          <w:ilvl w:val="1"/>
          <w:numId w:val="4"/>
        </w:numPr>
        <w:jc w:val="both"/>
      </w:pPr>
      <w:r>
        <w:t>активная пропаганда идей единства и справедливости, позиции профсоюзов;</w:t>
      </w:r>
    </w:p>
    <w:p w:rsidR="002C7F53" w:rsidRDefault="002C7F53" w:rsidP="002C7F53">
      <w:pPr>
        <w:numPr>
          <w:ilvl w:val="1"/>
          <w:numId w:val="4"/>
        </w:numPr>
        <w:jc w:val="both"/>
      </w:pPr>
      <w:r>
        <w:t>дальнейшее укрепление сотрудничества и тесных деловых контактов со средствами массовой информации.</w:t>
      </w:r>
    </w:p>
    <w:p w:rsidR="002C7F53" w:rsidRDefault="002C7F53" w:rsidP="002C7F53">
      <w:pPr>
        <w:pStyle w:val="a8"/>
        <w:widowControl/>
        <w:numPr>
          <w:ilvl w:val="0"/>
          <w:numId w:val="4"/>
        </w:numPr>
        <w:suppressAutoHyphens w:val="0"/>
        <w:spacing w:after="0"/>
        <w:jc w:val="both"/>
        <w:rPr>
          <w:sz w:val="28"/>
        </w:rPr>
      </w:pPr>
      <w:r>
        <w:rPr>
          <w:b/>
          <w:sz w:val="28"/>
        </w:rPr>
        <w:t>На конкурс могут направляться</w:t>
      </w:r>
      <w:r>
        <w:rPr>
          <w:sz w:val="28"/>
        </w:rPr>
        <w:t xml:space="preserve"> </w:t>
      </w:r>
      <w:proofErr w:type="spellStart"/>
      <w:r>
        <w:rPr>
          <w:sz w:val="28"/>
        </w:rPr>
        <w:t>разножанровые</w:t>
      </w:r>
      <w:proofErr w:type="spellEnd"/>
      <w:r>
        <w:rPr>
          <w:sz w:val="28"/>
        </w:rPr>
        <w:t xml:space="preserve"> журналистские работы: статьи, очерки, корреспонденции, информационные и другие материалы, опубликованные в республиканской, районной, городской прессе, выпущенные в эфир в период проведения конкурса телевизионные и радиопрограммы. </w:t>
      </w:r>
    </w:p>
    <w:p w:rsidR="002C7F53" w:rsidRDefault="002C7F53" w:rsidP="002C7F53">
      <w:pPr>
        <w:numPr>
          <w:ilvl w:val="0"/>
          <w:numId w:val="4"/>
        </w:numPr>
        <w:jc w:val="both"/>
      </w:pPr>
      <w:r>
        <w:t>На конкурс представляются газетные публикации или копии, радиопередачи на любом аудионосителе, видеокассеты с записью, ходатайство организации, выдвигающей журналистские работы на конкурс, или личное заявление автора на участие в конкурсе.</w:t>
      </w:r>
    </w:p>
    <w:p w:rsidR="002C7F53" w:rsidRDefault="002C7F53" w:rsidP="002C7F53">
      <w:pPr>
        <w:numPr>
          <w:ilvl w:val="0"/>
          <w:numId w:val="4"/>
        </w:numPr>
        <w:tabs>
          <w:tab w:val="num" w:pos="360"/>
        </w:tabs>
        <w:jc w:val="both"/>
      </w:pPr>
      <w:r>
        <w:rPr>
          <w:b/>
          <w:bCs/>
        </w:rPr>
        <w:t>Выдвижение работ на соискание премий</w:t>
      </w:r>
      <w:r>
        <w:t xml:space="preserve"> конкурса может                       производиться как редакциями газет, радио и телевидения, отраслевыми комитетами профсоюзов</w:t>
      </w:r>
      <w:r>
        <w:rPr>
          <w:bCs/>
        </w:rPr>
        <w:t>, профкомами предприятий,</w:t>
      </w:r>
      <w:r>
        <w:t xml:space="preserve"> так и индивидуальными авторами.</w:t>
      </w:r>
    </w:p>
    <w:p w:rsidR="002C7F53" w:rsidRDefault="002C7F53" w:rsidP="002C7F53">
      <w:pPr>
        <w:numPr>
          <w:ilvl w:val="0"/>
          <w:numId w:val="4"/>
        </w:numPr>
        <w:jc w:val="both"/>
      </w:pPr>
      <w:r>
        <w:t>Вместе с публикациями и другими журналистскими работами, выдвигаемыми на конкурс, автор представляет в жюри краткие сведения о себе и своем творчестве, сообщает о месте и дате публикации, озвучивании на радио или показе в телеэфире его материала.</w:t>
      </w:r>
    </w:p>
    <w:p w:rsidR="002C7F53" w:rsidRDefault="002C7F53" w:rsidP="002C7F53">
      <w:pPr>
        <w:numPr>
          <w:ilvl w:val="0"/>
          <w:numId w:val="4"/>
        </w:numPr>
        <w:jc w:val="both"/>
      </w:pPr>
      <w:r>
        <w:t>Представленные в жюри конкурса документы и копии работ на соискание премии авторам не возвращаются.</w:t>
      </w:r>
    </w:p>
    <w:p w:rsidR="002C7F53" w:rsidRDefault="002C7F53" w:rsidP="002C7F53">
      <w:pPr>
        <w:jc w:val="both"/>
      </w:pPr>
    </w:p>
    <w:p w:rsidR="002C7F53" w:rsidRDefault="002C7F53" w:rsidP="002C7F53">
      <w:pPr>
        <w:jc w:val="both"/>
      </w:pPr>
    </w:p>
    <w:p w:rsidR="002C7F53" w:rsidRDefault="002C7F53" w:rsidP="002C7F53">
      <w:pPr>
        <w:numPr>
          <w:ilvl w:val="0"/>
          <w:numId w:val="4"/>
        </w:numPr>
        <w:rPr>
          <w:b/>
        </w:rPr>
      </w:pPr>
      <w:r>
        <w:rPr>
          <w:b/>
        </w:rPr>
        <w:lastRenderedPageBreak/>
        <w:t>Конкурс журналистских работ проводится по следующим номинациям:</w:t>
      </w:r>
    </w:p>
    <w:p w:rsidR="002C7F53" w:rsidRDefault="002C7F53" w:rsidP="002C7F53">
      <w:pPr>
        <w:tabs>
          <w:tab w:val="left" w:pos="1440"/>
        </w:tabs>
        <w:ind w:left="360"/>
        <w:rPr>
          <w:b/>
        </w:rPr>
      </w:pPr>
      <w:r>
        <w:rPr>
          <w:b/>
          <w:bCs/>
          <w:i/>
          <w:iCs/>
        </w:rPr>
        <w:t xml:space="preserve">        А.</w:t>
      </w:r>
      <w:r>
        <w:t xml:space="preserve">   </w:t>
      </w:r>
      <w:r>
        <w:rPr>
          <w:b/>
        </w:rPr>
        <w:t>«Скажи  ДА  охране труда»</w:t>
      </w:r>
    </w:p>
    <w:p w:rsidR="002C7F53" w:rsidRDefault="002C7F53" w:rsidP="002C7F53">
      <w:pPr>
        <w:tabs>
          <w:tab w:val="left" w:pos="1440"/>
        </w:tabs>
        <w:ind w:left="360"/>
      </w:pPr>
      <w:r>
        <w:t xml:space="preserve"> (на рассмотрение принимаются творческие работы, освещающие вопросы охраны труда, рассказывающие о лучших уполномоченных от профсоюзов)</w:t>
      </w:r>
    </w:p>
    <w:p w:rsidR="002C7F53" w:rsidRDefault="002C7F53" w:rsidP="002C7F53">
      <w:pPr>
        <w:rPr>
          <w:b/>
        </w:rPr>
      </w:pPr>
      <w:r>
        <w:rPr>
          <w:b/>
          <w:bCs/>
          <w:i/>
          <w:iCs/>
        </w:rPr>
        <w:t xml:space="preserve">             Б.</w:t>
      </w:r>
      <w:r>
        <w:t xml:space="preserve">  </w:t>
      </w:r>
      <w:r>
        <w:rPr>
          <w:b/>
        </w:rPr>
        <w:t>«Профсоюз – выбор молодежи»</w:t>
      </w:r>
    </w:p>
    <w:p w:rsidR="002C7F53" w:rsidRDefault="002C7F53" w:rsidP="002C7F53">
      <w:pPr>
        <w:ind w:left="426"/>
      </w:pPr>
      <w:r>
        <w:t>( на рассмотрение принимаются творческие работы о деятельности     молодежных организаций, о проведенных акциях и мероприятиях, о лучших молодежных активистах)</w:t>
      </w:r>
    </w:p>
    <w:p w:rsidR="002C7F53" w:rsidRDefault="002C7F53" w:rsidP="002C7F53">
      <w:pPr>
        <w:ind w:left="360"/>
        <w:rPr>
          <w:b/>
        </w:rPr>
      </w:pPr>
      <w:r>
        <w:rPr>
          <w:b/>
          <w:bCs/>
          <w:i/>
          <w:iCs/>
        </w:rPr>
        <w:t xml:space="preserve">       В</w:t>
      </w:r>
      <w:r>
        <w:t xml:space="preserve">.     </w:t>
      </w:r>
      <w:r>
        <w:rPr>
          <w:b/>
        </w:rPr>
        <w:t>«Профсоюз – помог»</w:t>
      </w:r>
    </w:p>
    <w:p w:rsidR="002C7F53" w:rsidRDefault="002C7F53" w:rsidP="002C7F53">
      <w:pPr>
        <w:ind w:left="360"/>
      </w:pPr>
      <w:r>
        <w:rPr>
          <w:bCs/>
          <w:iCs/>
        </w:rPr>
        <w:t>( на рассмотрение принимаются творческие работы о конкретной помощи членам профсоюза  по защите социально-трудовых прав)</w:t>
      </w:r>
    </w:p>
    <w:p w:rsidR="002C7F53" w:rsidRDefault="002C7F53" w:rsidP="002C7F53">
      <w:pPr>
        <w:rPr>
          <w:b/>
        </w:rPr>
      </w:pPr>
      <w:r>
        <w:rPr>
          <w:b/>
          <w:bCs/>
          <w:i/>
          <w:iCs/>
        </w:rPr>
        <w:t xml:space="preserve">            Г.</w:t>
      </w:r>
      <w:r>
        <w:t xml:space="preserve">     </w:t>
      </w:r>
      <w:r>
        <w:rPr>
          <w:b/>
        </w:rPr>
        <w:t>«Социальный аспект»</w:t>
      </w:r>
    </w:p>
    <w:p w:rsidR="002C7F53" w:rsidRDefault="002C7F53" w:rsidP="002C7F53">
      <w:pPr>
        <w:ind w:left="284"/>
      </w:pPr>
      <w:r>
        <w:t xml:space="preserve"> ( на рассмотрение принимаются творческие работы о деятельности         ППО, отраслевых профсоюзных органов  в рамках социального партнерства)</w:t>
      </w:r>
    </w:p>
    <w:p w:rsidR="002C7F53" w:rsidRDefault="002C7F53" w:rsidP="002C7F53">
      <w:pPr>
        <w:numPr>
          <w:ilvl w:val="0"/>
          <w:numId w:val="4"/>
        </w:numPr>
      </w:pPr>
      <w:r>
        <w:t xml:space="preserve"> В каждой номинации создается отдельный призовой фонд.</w:t>
      </w:r>
    </w:p>
    <w:p w:rsidR="002C7F53" w:rsidRDefault="002C7F53" w:rsidP="002C7F53">
      <w:pPr>
        <w:numPr>
          <w:ilvl w:val="0"/>
          <w:numId w:val="4"/>
        </w:numPr>
      </w:pPr>
      <w:r>
        <w:t xml:space="preserve"> Участникам конкурса вручаются дипломы участников конкурса.</w:t>
      </w:r>
    </w:p>
    <w:p w:rsidR="002C7F53" w:rsidRDefault="002C7F53" w:rsidP="002C7F53">
      <w:pPr>
        <w:numPr>
          <w:ilvl w:val="0"/>
          <w:numId w:val="4"/>
        </w:numPr>
      </w:pPr>
      <w:r>
        <w:t xml:space="preserve"> Для определения победителей создается жюри.</w:t>
      </w:r>
    </w:p>
    <w:p w:rsidR="002C7F53" w:rsidRDefault="002C7F53" w:rsidP="002C7F53">
      <w:pPr>
        <w:numPr>
          <w:ilvl w:val="0"/>
          <w:numId w:val="4"/>
        </w:numPr>
      </w:pPr>
      <w:r>
        <w:t xml:space="preserve"> Итоги конкурса подводятся с 1 ноября по 17 ноября 2014 года и объявляются на заседании Совета ФПРТ.</w:t>
      </w:r>
    </w:p>
    <w:p w:rsidR="002C7F53" w:rsidRDefault="002C7F53" w:rsidP="002C7F53">
      <w:pPr>
        <w:numPr>
          <w:ilvl w:val="0"/>
          <w:numId w:val="4"/>
        </w:numPr>
      </w:pPr>
      <w:r>
        <w:t xml:space="preserve"> Материалы на соискание премий конкурса на лучшее освещение профсоюзной жизни в СМИ представляются по адресу:</w:t>
      </w:r>
    </w:p>
    <w:p w:rsidR="002C7F53" w:rsidRDefault="002C7F53" w:rsidP="002C7F53">
      <w:pPr>
        <w:ind w:left="360"/>
      </w:pPr>
      <w:r>
        <w:rPr>
          <w:b/>
        </w:rPr>
        <w:t xml:space="preserve">420012, г. Казань, ул. </w:t>
      </w:r>
      <w:proofErr w:type="spellStart"/>
      <w:r>
        <w:rPr>
          <w:b/>
        </w:rPr>
        <w:t>Муштари</w:t>
      </w:r>
      <w:proofErr w:type="spellEnd"/>
      <w:r>
        <w:rPr>
          <w:b/>
        </w:rPr>
        <w:t>, 9,</w:t>
      </w:r>
      <w:r>
        <w:t xml:space="preserve"> пресс-центр Федерации профсоюзов Республики Татарстан, кабинет 202, телефон 236 92 12. </w:t>
      </w:r>
    </w:p>
    <w:p w:rsidR="002C7F53" w:rsidRDefault="002C7F53" w:rsidP="002C7F53">
      <w:pPr>
        <w:ind w:left="720"/>
      </w:pPr>
    </w:p>
    <w:p w:rsidR="002C7F53" w:rsidRDefault="002C7F53" w:rsidP="002C7F53">
      <w:pPr>
        <w:ind w:left="426"/>
      </w:pPr>
      <w:r>
        <w:t xml:space="preserve">  </w:t>
      </w:r>
    </w:p>
    <w:p w:rsidR="002C7F53" w:rsidRDefault="002C7F53" w:rsidP="002C7F53"/>
    <w:p w:rsidR="002C7F53" w:rsidRDefault="002C7F53" w:rsidP="002C7F53">
      <w:pPr>
        <w:jc w:val="both"/>
      </w:pPr>
    </w:p>
    <w:p w:rsidR="002C7F53" w:rsidRDefault="002C7F53" w:rsidP="002C7F53">
      <w:pPr>
        <w:jc w:val="both"/>
      </w:pPr>
    </w:p>
    <w:p w:rsidR="002C7F53" w:rsidRDefault="002C7F53" w:rsidP="002C7F53">
      <w:pPr>
        <w:rPr>
          <w:sz w:val="24"/>
        </w:rPr>
      </w:pPr>
      <w:r>
        <w:t xml:space="preserve">                                                                                                            </w:t>
      </w:r>
    </w:p>
    <w:p w:rsidR="002C7F53" w:rsidRDefault="002C7F53" w:rsidP="002C7F53"/>
    <w:p w:rsidR="002C7F53" w:rsidRDefault="002C7F53" w:rsidP="002C7F53"/>
    <w:p w:rsidR="002C7F53" w:rsidRDefault="002C7F53" w:rsidP="002C7F53"/>
    <w:p w:rsidR="002C7F53" w:rsidRDefault="002C7F53" w:rsidP="002C7F53"/>
    <w:p w:rsidR="002C7F53" w:rsidRDefault="002C7F53" w:rsidP="002C7F53"/>
    <w:p w:rsidR="002C7F53" w:rsidRDefault="002C7F53" w:rsidP="002C7F53"/>
    <w:p w:rsidR="002C7F53" w:rsidRDefault="002C7F53" w:rsidP="002C7F53"/>
    <w:p w:rsidR="002C7F53" w:rsidRDefault="002C7F53" w:rsidP="002C7F53"/>
    <w:p w:rsidR="002C7F53" w:rsidRDefault="002C7F53" w:rsidP="002C7F53"/>
    <w:p w:rsidR="002C7F53" w:rsidRDefault="002C7F53" w:rsidP="002C7F53"/>
    <w:p w:rsidR="002C7F53" w:rsidRDefault="002C7F53" w:rsidP="002C7F53"/>
    <w:p w:rsidR="002C7F53" w:rsidRDefault="002C7F53" w:rsidP="002C7F53"/>
    <w:p w:rsidR="002C7F53" w:rsidRDefault="002C7F53" w:rsidP="002C7F53"/>
    <w:p w:rsidR="002C7F53" w:rsidRDefault="002C7F53" w:rsidP="002C7F53"/>
    <w:p w:rsidR="002C7F53" w:rsidRDefault="002C7F53" w:rsidP="002C7F53"/>
    <w:p w:rsidR="002C7F53" w:rsidRDefault="002C7F53" w:rsidP="002C7F53">
      <w:pPr>
        <w:tabs>
          <w:tab w:val="left" w:pos="3150"/>
        </w:tabs>
      </w:pPr>
    </w:p>
    <w:p w:rsidR="002C7F53" w:rsidRDefault="002C7F53" w:rsidP="002C7F53">
      <w:pPr>
        <w:tabs>
          <w:tab w:val="left" w:pos="3150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>АНКЕТА</w:t>
      </w:r>
    </w:p>
    <w:p w:rsidR="002C7F53" w:rsidRDefault="002C7F53" w:rsidP="002C7F53">
      <w:pPr>
        <w:tabs>
          <w:tab w:val="left" w:pos="3150"/>
        </w:tabs>
        <w:jc w:val="center"/>
        <w:rPr>
          <w:b/>
        </w:rPr>
      </w:pPr>
    </w:p>
    <w:p w:rsidR="002C7F53" w:rsidRDefault="002C7F53" w:rsidP="002C7F53">
      <w:pPr>
        <w:tabs>
          <w:tab w:val="left" w:pos="3150"/>
        </w:tabs>
        <w:jc w:val="center"/>
        <w:rPr>
          <w:b/>
        </w:rPr>
      </w:pPr>
      <w:r>
        <w:rPr>
          <w:b/>
        </w:rPr>
        <w:t>участника конкурса</w:t>
      </w:r>
    </w:p>
    <w:p w:rsidR="002C7F53" w:rsidRDefault="002C7F53" w:rsidP="002C7F53">
      <w:pPr>
        <w:tabs>
          <w:tab w:val="left" w:pos="3150"/>
        </w:tabs>
        <w:jc w:val="center"/>
      </w:pPr>
    </w:p>
    <w:p w:rsidR="002C7F53" w:rsidRDefault="002C7F53" w:rsidP="002C7F53">
      <w:pPr>
        <w:tabs>
          <w:tab w:val="left" w:pos="3150"/>
        </w:tabs>
        <w:jc w:val="center"/>
      </w:pPr>
    </w:p>
    <w:p w:rsidR="002C7F53" w:rsidRDefault="002C7F53" w:rsidP="002C7F53"/>
    <w:p w:rsidR="002C7F53" w:rsidRDefault="002C7F53" w:rsidP="002C7F53">
      <w:r>
        <w:t>ФИО автора (</w:t>
      </w:r>
      <w:proofErr w:type="spellStart"/>
      <w:r>
        <w:t>ов</w:t>
      </w:r>
      <w:proofErr w:type="spellEnd"/>
      <w:r>
        <w:t>) _______________________________________________________________</w:t>
      </w:r>
    </w:p>
    <w:p w:rsidR="002C7F53" w:rsidRDefault="002C7F53" w:rsidP="002C7F53">
      <w:r>
        <w:t>_______________________________________________________________</w:t>
      </w:r>
    </w:p>
    <w:p w:rsidR="002C7F53" w:rsidRDefault="002C7F53" w:rsidP="002C7F53"/>
    <w:p w:rsidR="002C7F53" w:rsidRDefault="002C7F53" w:rsidP="002C7F53">
      <w:r>
        <w:t>Представляемый канал массовой информации (Название газеты, журнала, теле, радиоканала)____________________________________________________</w:t>
      </w:r>
    </w:p>
    <w:p w:rsidR="002C7F53" w:rsidRDefault="002C7F53" w:rsidP="002C7F53">
      <w:r>
        <w:t>_______________________________________________________________</w:t>
      </w:r>
    </w:p>
    <w:p w:rsidR="002C7F53" w:rsidRDefault="002C7F53" w:rsidP="002C7F53"/>
    <w:p w:rsidR="002C7F53" w:rsidRDefault="002C7F53" w:rsidP="002C7F53">
      <w:r>
        <w:t>Название работы_________________________________________________________</w:t>
      </w:r>
    </w:p>
    <w:p w:rsidR="002C7F53" w:rsidRDefault="002C7F53" w:rsidP="002C7F53">
      <w:r>
        <w:t>_______________________________________________________________</w:t>
      </w:r>
    </w:p>
    <w:p w:rsidR="002C7F53" w:rsidRDefault="002C7F53" w:rsidP="002C7F53"/>
    <w:p w:rsidR="002C7F53" w:rsidRDefault="002C7F53" w:rsidP="002C7F53">
      <w:r>
        <w:t>Работа представлена для участия в номинации______________________________________________________</w:t>
      </w:r>
    </w:p>
    <w:p w:rsidR="002C7F53" w:rsidRDefault="002C7F53" w:rsidP="002C7F53">
      <w:r>
        <w:t>_______________________________________________________________</w:t>
      </w:r>
    </w:p>
    <w:p w:rsidR="002C7F53" w:rsidRDefault="002C7F53" w:rsidP="002C7F53"/>
    <w:p w:rsidR="002C7F53" w:rsidRDefault="002C7F53" w:rsidP="002C7F53">
      <w:r>
        <w:t>Общие данные представленной работы:</w:t>
      </w:r>
    </w:p>
    <w:p w:rsidR="002C7F53" w:rsidRDefault="002C7F53" w:rsidP="002C7F53"/>
    <w:p w:rsidR="002C7F53" w:rsidRDefault="002C7F53" w:rsidP="002C7F53">
      <w:r>
        <w:t>Название СМИ__________________________________________________________</w:t>
      </w:r>
    </w:p>
    <w:p w:rsidR="002C7F53" w:rsidRDefault="002C7F53" w:rsidP="002C7F53"/>
    <w:p w:rsidR="002C7F53" w:rsidRDefault="002C7F53" w:rsidP="002C7F53">
      <w:proofErr w:type="spellStart"/>
      <w:r>
        <w:t>Номер_________Дата</w:t>
      </w:r>
      <w:proofErr w:type="spellEnd"/>
      <w:r>
        <w:t xml:space="preserve"> выхода_____________________________________</w:t>
      </w:r>
    </w:p>
    <w:p w:rsidR="002C7F53" w:rsidRDefault="002C7F53" w:rsidP="002C7F53"/>
    <w:p w:rsidR="002C7F53" w:rsidRDefault="002C7F53" w:rsidP="002C7F53">
      <w:r>
        <w:t>Контактный телефон автора_________________________________________________________</w:t>
      </w:r>
    </w:p>
    <w:p w:rsidR="002C7F53" w:rsidRDefault="002C7F53" w:rsidP="002C7F53"/>
    <w:p w:rsidR="002C7F53" w:rsidRDefault="002C7F53" w:rsidP="002C7F53"/>
    <w:p w:rsidR="002C7F53" w:rsidRDefault="002C7F53" w:rsidP="002C7F53"/>
    <w:p w:rsidR="002C7F53" w:rsidRDefault="002C7F53" w:rsidP="002C7F53"/>
    <w:p w:rsidR="002C7F53" w:rsidRDefault="002C7F53" w:rsidP="002C7F53"/>
    <w:p w:rsidR="002C7F53" w:rsidRDefault="002C7F53" w:rsidP="002C7F53">
      <w:pPr>
        <w:rPr>
          <w:sz w:val="24"/>
        </w:rPr>
      </w:pPr>
      <w:r>
        <w:t>Примечание.</w:t>
      </w:r>
    </w:p>
    <w:p w:rsidR="002C7F53" w:rsidRDefault="002C7F53" w:rsidP="002C7F53">
      <w:r>
        <w:t>Материалы без сопроводительной анкеты к рассмотрению не принимаются.</w:t>
      </w:r>
    </w:p>
    <w:p w:rsidR="002C7F53" w:rsidRDefault="002C7F53" w:rsidP="002C7F53"/>
    <w:p w:rsidR="002C7F53" w:rsidRDefault="002C7F53" w:rsidP="002C7F53">
      <w:r>
        <w:t xml:space="preserve">     </w:t>
      </w:r>
    </w:p>
    <w:p w:rsidR="002C7F53" w:rsidRDefault="002C7F53" w:rsidP="002C7F53"/>
    <w:p w:rsidR="002C7F53" w:rsidRDefault="002C7F53" w:rsidP="002C7F53"/>
    <w:p w:rsidR="002C7F53" w:rsidRDefault="002C7F53" w:rsidP="002C7F53">
      <w: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</w:p>
    <w:p w:rsidR="002C7F53" w:rsidRDefault="002C7F53" w:rsidP="002C7F53">
      <w:pPr>
        <w:rPr>
          <w:b/>
          <w:bCs/>
          <w:i/>
          <w:iCs/>
          <w:sz w:val="24"/>
        </w:rPr>
      </w:pPr>
      <w:r>
        <w:t xml:space="preserve">                                                                                                </w:t>
      </w:r>
      <w:r>
        <w:rPr>
          <w:b/>
          <w:bCs/>
          <w:i/>
          <w:iCs/>
        </w:rPr>
        <w:t>Приложение № 2</w:t>
      </w:r>
    </w:p>
    <w:p w:rsidR="002C7F53" w:rsidRDefault="002C7F53" w:rsidP="002C7F53">
      <w:pPr>
        <w:ind w:right="535"/>
      </w:pPr>
    </w:p>
    <w:p w:rsidR="002C7F53" w:rsidRPr="002C7F53" w:rsidRDefault="002C7F53" w:rsidP="002C7F53">
      <w:pPr>
        <w:pStyle w:val="2"/>
        <w:ind w:right="535"/>
        <w:jc w:val="both"/>
        <w:rPr>
          <w:color w:val="auto"/>
          <w:sz w:val="28"/>
          <w:szCs w:val="28"/>
        </w:rPr>
      </w:pPr>
      <w:r w:rsidRPr="002C7F53">
        <w:rPr>
          <w:color w:val="auto"/>
          <w:sz w:val="28"/>
          <w:szCs w:val="28"/>
        </w:rPr>
        <w:t>РАБОЧАЯ ГРУППА</w:t>
      </w:r>
    </w:p>
    <w:p w:rsidR="002C7F53" w:rsidRPr="002C7F53" w:rsidRDefault="002C7F53" w:rsidP="002C7F53">
      <w:pPr>
        <w:pStyle w:val="1"/>
        <w:ind w:right="535"/>
        <w:jc w:val="both"/>
      </w:pPr>
      <w:r w:rsidRPr="002C7F53">
        <w:t>по проведению конкурса на лучшее освещение</w:t>
      </w:r>
    </w:p>
    <w:p w:rsidR="002C7F53" w:rsidRDefault="002C7F53" w:rsidP="002C7F53">
      <w:pPr>
        <w:ind w:right="535"/>
        <w:jc w:val="both"/>
        <w:rPr>
          <w:b/>
        </w:rPr>
      </w:pPr>
      <w:r>
        <w:rPr>
          <w:b/>
        </w:rPr>
        <w:t>профсоюзной жизни в средствах массовой</w:t>
      </w:r>
    </w:p>
    <w:p w:rsidR="002C7F53" w:rsidRDefault="002C7F53" w:rsidP="002C7F53">
      <w:pPr>
        <w:ind w:right="535"/>
        <w:jc w:val="both"/>
        <w:rPr>
          <w:b/>
        </w:rPr>
      </w:pPr>
      <w:r>
        <w:rPr>
          <w:b/>
        </w:rPr>
        <w:t>информации.</w:t>
      </w:r>
    </w:p>
    <w:p w:rsidR="002C7F53" w:rsidRDefault="002C7F53" w:rsidP="002C7F53">
      <w:pPr>
        <w:ind w:right="535"/>
        <w:jc w:val="both"/>
        <w:rPr>
          <w:b/>
        </w:rPr>
      </w:pPr>
    </w:p>
    <w:p w:rsidR="002B6DB1" w:rsidRDefault="002B6DB1" w:rsidP="002C7F53">
      <w:pPr>
        <w:ind w:right="535"/>
        <w:jc w:val="both"/>
        <w:rPr>
          <w:b/>
        </w:rPr>
      </w:pPr>
    </w:p>
    <w:p w:rsidR="002B6DB1" w:rsidRDefault="002B6DB1" w:rsidP="002C7F53">
      <w:pPr>
        <w:ind w:right="535"/>
        <w:jc w:val="both"/>
        <w:rPr>
          <w:b/>
        </w:rPr>
      </w:pPr>
    </w:p>
    <w:p w:rsidR="002C7F53" w:rsidRDefault="002C7F53" w:rsidP="002C7F53">
      <w:pPr>
        <w:numPr>
          <w:ilvl w:val="0"/>
          <w:numId w:val="5"/>
        </w:numPr>
        <w:ind w:right="535"/>
        <w:jc w:val="both"/>
      </w:pPr>
      <w:proofErr w:type="spellStart"/>
      <w:r>
        <w:t>Хуснутдинова</w:t>
      </w:r>
      <w:proofErr w:type="spellEnd"/>
      <w:r>
        <w:t xml:space="preserve"> Гульнар </w:t>
      </w:r>
      <w:proofErr w:type="spellStart"/>
      <w:r>
        <w:t>Равильевна</w:t>
      </w:r>
      <w:proofErr w:type="spellEnd"/>
      <w:r>
        <w:t xml:space="preserve"> – председатель республиканской организации профсоюза работников здравоохранения.</w:t>
      </w:r>
    </w:p>
    <w:p w:rsidR="002C7F53" w:rsidRDefault="002C7F53" w:rsidP="002C7F53">
      <w:pPr>
        <w:ind w:left="720" w:right="535"/>
        <w:jc w:val="both"/>
      </w:pPr>
    </w:p>
    <w:p w:rsidR="002C7F53" w:rsidRDefault="002C7F53" w:rsidP="002C7F53">
      <w:pPr>
        <w:numPr>
          <w:ilvl w:val="0"/>
          <w:numId w:val="5"/>
        </w:numPr>
        <w:ind w:right="535"/>
        <w:jc w:val="both"/>
      </w:pPr>
      <w:proofErr w:type="spellStart"/>
      <w:r>
        <w:t>Рзай</w:t>
      </w:r>
      <w:proofErr w:type="spellEnd"/>
      <w:r>
        <w:t xml:space="preserve"> Игорь Николаевич – председатель республиканского </w:t>
      </w:r>
      <w:proofErr w:type="gramStart"/>
      <w:r>
        <w:t>комитета профсоюза работников лесных отраслей Республики</w:t>
      </w:r>
      <w:proofErr w:type="gramEnd"/>
      <w:r>
        <w:t xml:space="preserve"> Татарстан.</w:t>
      </w:r>
    </w:p>
    <w:p w:rsidR="002C7F53" w:rsidRDefault="002C7F53" w:rsidP="002C7F53">
      <w:pPr>
        <w:ind w:left="720" w:right="535"/>
        <w:jc w:val="both"/>
      </w:pPr>
    </w:p>
    <w:p w:rsidR="002C7F53" w:rsidRDefault="002C7F53" w:rsidP="002C7F53">
      <w:pPr>
        <w:numPr>
          <w:ilvl w:val="0"/>
          <w:numId w:val="5"/>
        </w:numPr>
        <w:ind w:right="535"/>
        <w:jc w:val="both"/>
      </w:pPr>
      <w:r>
        <w:t xml:space="preserve">Хасанова </w:t>
      </w:r>
      <w:proofErr w:type="spellStart"/>
      <w:r>
        <w:t>Альфия</w:t>
      </w:r>
      <w:proofErr w:type="spellEnd"/>
      <w:r>
        <w:t xml:space="preserve"> </w:t>
      </w:r>
      <w:proofErr w:type="spellStart"/>
      <w:r>
        <w:t>Мухарамовна</w:t>
      </w:r>
      <w:proofErr w:type="spellEnd"/>
      <w:r>
        <w:t xml:space="preserve"> – начальник  </w:t>
      </w:r>
      <w:proofErr w:type="gramStart"/>
      <w:r>
        <w:t>отдела организационной работы  Федерации профсоюзов Республики</w:t>
      </w:r>
      <w:proofErr w:type="gramEnd"/>
      <w:r>
        <w:t xml:space="preserve"> Татарстан.</w:t>
      </w:r>
    </w:p>
    <w:p w:rsidR="002C7F53" w:rsidRDefault="002C7F53" w:rsidP="002C7F53">
      <w:pPr>
        <w:ind w:left="720" w:right="535"/>
        <w:jc w:val="both"/>
      </w:pPr>
    </w:p>
    <w:p w:rsidR="002C7F53" w:rsidRDefault="002C7F53" w:rsidP="002C7F53">
      <w:pPr>
        <w:numPr>
          <w:ilvl w:val="0"/>
          <w:numId w:val="5"/>
        </w:numPr>
        <w:ind w:right="535"/>
        <w:jc w:val="both"/>
      </w:pPr>
      <w:r>
        <w:t xml:space="preserve">Барабанов Артем Алексеевич – </w:t>
      </w:r>
      <w:r w:rsidR="002B6DB1">
        <w:t xml:space="preserve">главный </w:t>
      </w:r>
      <w:r>
        <w:t>редактор газеты «Новое слово».</w:t>
      </w:r>
    </w:p>
    <w:p w:rsidR="002C7F53" w:rsidRDefault="002C7F53" w:rsidP="002C7F53">
      <w:pPr>
        <w:ind w:left="720" w:right="535"/>
        <w:jc w:val="both"/>
      </w:pPr>
    </w:p>
    <w:p w:rsidR="002C7F53" w:rsidRDefault="002C7F53" w:rsidP="002C7F53">
      <w:pPr>
        <w:numPr>
          <w:ilvl w:val="0"/>
          <w:numId w:val="5"/>
        </w:numPr>
        <w:ind w:right="535"/>
        <w:jc w:val="both"/>
      </w:pPr>
      <w:proofErr w:type="spellStart"/>
      <w:r>
        <w:t>Пузакова</w:t>
      </w:r>
      <w:proofErr w:type="spellEnd"/>
      <w:r>
        <w:t xml:space="preserve"> Ирина Юрьевна – руководитель пресс-центра Федерации профсоюзов Республики Татарстан.</w:t>
      </w:r>
    </w:p>
    <w:p w:rsidR="002C7F53" w:rsidRDefault="002C7F53" w:rsidP="002C7F53">
      <w:pPr>
        <w:tabs>
          <w:tab w:val="left" w:pos="3090"/>
        </w:tabs>
        <w:ind w:right="535"/>
        <w:jc w:val="center"/>
      </w:pPr>
    </w:p>
    <w:p w:rsidR="002C7F53" w:rsidRDefault="002C7F53" w:rsidP="002C7F53">
      <w:pPr>
        <w:tabs>
          <w:tab w:val="left" w:pos="3090"/>
        </w:tabs>
        <w:ind w:right="535"/>
      </w:pPr>
    </w:p>
    <w:p w:rsidR="002C7F53" w:rsidRDefault="002C7F53" w:rsidP="002C7F53">
      <w:pPr>
        <w:tabs>
          <w:tab w:val="left" w:pos="3090"/>
        </w:tabs>
        <w:ind w:right="535"/>
        <w:jc w:val="center"/>
        <w:rPr>
          <w:sz w:val="24"/>
        </w:rPr>
      </w:pPr>
      <w:r>
        <w:t xml:space="preserve">                                                                                                       </w:t>
      </w:r>
    </w:p>
    <w:p w:rsidR="002C7F53" w:rsidRDefault="002C7F53" w:rsidP="002C7F53">
      <w:pPr>
        <w:tabs>
          <w:tab w:val="left" w:pos="3090"/>
        </w:tabs>
        <w:ind w:right="535"/>
        <w:jc w:val="center"/>
      </w:pPr>
    </w:p>
    <w:p w:rsidR="002C7F53" w:rsidRDefault="002C7F53" w:rsidP="002C7F53">
      <w:pPr>
        <w:tabs>
          <w:tab w:val="left" w:pos="3090"/>
        </w:tabs>
        <w:ind w:right="535"/>
        <w:jc w:val="center"/>
      </w:pPr>
      <w:r>
        <w:t xml:space="preserve">                                                                                                    </w:t>
      </w:r>
    </w:p>
    <w:p w:rsidR="002C7F53" w:rsidRDefault="002C7F53" w:rsidP="002C7F53">
      <w:pPr>
        <w:tabs>
          <w:tab w:val="left" w:pos="3090"/>
        </w:tabs>
        <w:ind w:right="535"/>
        <w:jc w:val="center"/>
      </w:pPr>
    </w:p>
    <w:p w:rsidR="002C7F53" w:rsidRDefault="002C7F53" w:rsidP="002C7F53">
      <w:pPr>
        <w:tabs>
          <w:tab w:val="left" w:pos="3090"/>
        </w:tabs>
        <w:ind w:right="535"/>
        <w:jc w:val="center"/>
      </w:pPr>
    </w:p>
    <w:p w:rsidR="002C7F53" w:rsidRDefault="002C7F53" w:rsidP="002C7F53">
      <w:pPr>
        <w:tabs>
          <w:tab w:val="left" w:pos="3090"/>
        </w:tabs>
        <w:ind w:right="535"/>
        <w:jc w:val="center"/>
      </w:pPr>
    </w:p>
    <w:p w:rsidR="002C7F53" w:rsidRDefault="002C7F53" w:rsidP="002C7F53">
      <w:pPr>
        <w:tabs>
          <w:tab w:val="left" w:pos="3090"/>
        </w:tabs>
        <w:ind w:right="535"/>
        <w:jc w:val="center"/>
      </w:pPr>
      <w:r>
        <w:t xml:space="preserve">                                                                                                 </w:t>
      </w:r>
    </w:p>
    <w:p w:rsidR="002C7F53" w:rsidRDefault="002C7F53" w:rsidP="002C7F53">
      <w:pPr>
        <w:tabs>
          <w:tab w:val="left" w:pos="3090"/>
        </w:tabs>
        <w:ind w:right="535"/>
        <w:jc w:val="center"/>
      </w:pPr>
      <w:r>
        <w:t xml:space="preserve">                                                                                               </w:t>
      </w:r>
    </w:p>
    <w:p w:rsidR="002C7F53" w:rsidRDefault="002C7F53" w:rsidP="002C7F53">
      <w:pPr>
        <w:tabs>
          <w:tab w:val="left" w:pos="3090"/>
        </w:tabs>
        <w:ind w:right="535"/>
        <w:jc w:val="center"/>
      </w:pPr>
    </w:p>
    <w:p w:rsidR="002C7F53" w:rsidRDefault="002C7F53" w:rsidP="002C7F53">
      <w:pPr>
        <w:tabs>
          <w:tab w:val="left" w:pos="3090"/>
        </w:tabs>
        <w:ind w:right="535"/>
        <w:jc w:val="center"/>
      </w:pPr>
    </w:p>
    <w:p w:rsidR="002C7F53" w:rsidRDefault="002C7F53" w:rsidP="002C7F53">
      <w:pPr>
        <w:tabs>
          <w:tab w:val="left" w:pos="3090"/>
        </w:tabs>
        <w:ind w:right="535"/>
        <w:jc w:val="center"/>
      </w:pPr>
    </w:p>
    <w:p w:rsidR="002C7F53" w:rsidRDefault="002C7F53" w:rsidP="002C7F53">
      <w:pPr>
        <w:tabs>
          <w:tab w:val="left" w:pos="3090"/>
        </w:tabs>
        <w:ind w:right="535"/>
        <w:jc w:val="center"/>
      </w:pPr>
    </w:p>
    <w:p w:rsidR="002C7F53" w:rsidRDefault="002C7F53" w:rsidP="002C7F53">
      <w:pPr>
        <w:tabs>
          <w:tab w:val="left" w:pos="3090"/>
        </w:tabs>
        <w:ind w:right="535"/>
        <w:jc w:val="center"/>
        <w:rPr>
          <w:b/>
          <w:bCs/>
          <w:i/>
          <w:iCs/>
        </w:rPr>
      </w:pPr>
    </w:p>
    <w:p w:rsidR="002C7F53" w:rsidRDefault="002C7F53" w:rsidP="002C7F53">
      <w:pPr>
        <w:tabs>
          <w:tab w:val="left" w:pos="3090"/>
        </w:tabs>
        <w:ind w:right="535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</w:t>
      </w:r>
    </w:p>
    <w:p w:rsidR="002C7F53" w:rsidRDefault="002C7F53" w:rsidP="002C7F53">
      <w:pPr>
        <w:tabs>
          <w:tab w:val="left" w:pos="3090"/>
        </w:tabs>
        <w:ind w:right="535"/>
        <w:jc w:val="center"/>
        <w:rPr>
          <w:b/>
          <w:bCs/>
          <w:i/>
          <w:iCs/>
        </w:rPr>
      </w:pPr>
    </w:p>
    <w:p w:rsidR="002C7F53" w:rsidRDefault="002C7F53" w:rsidP="002C7F53">
      <w:pPr>
        <w:tabs>
          <w:tab w:val="left" w:pos="3090"/>
        </w:tabs>
        <w:ind w:right="535"/>
        <w:jc w:val="center"/>
        <w:rPr>
          <w:b/>
          <w:bCs/>
          <w:i/>
          <w:iCs/>
        </w:rPr>
      </w:pPr>
    </w:p>
    <w:p w:rsidR="002C7F53" w:rsidRDefault="002C7F53" w:rsidP="002C7F53">
      <w:pPr>
        <w:tabs>
          <w:tab w:val="left" w:pos="3090"/>
        </w:tabs>
        <w:ind w:right="535"/>
        <w:jc w:val="center"/>
        <w:rPr>
          <w:b/>
          <w:bCs/>
          <w:i/>
          <w:iCs/>
        </w:rPr>
      </w:pPr>
    </w:p>
    <w:p w:rsidR="002C7F53" w:rsidRDefault="002C7F53" w:rsidP="002C7F53">
      <w:pPr>
        <w:tabs>
          <w:tab w:val="left" w:pos="3090"/>
        </w:tabs>
        <w:ind w:right="535"/>
        <w:jc w:val="center"/>
        <w:rPr>
          <w:b/>
          <w:bCs/>
          <w:i/>
          <w:iCs/>
        </w:rPr>
      </w:pPr>
    </w:p>
    <w:p w:rsidR="002C7F53" w:rsidRDefault="002C7F53" w:rsidP="002C7F53">
      <w:pPr>
        <w:tabs>
          <w:tab w:val="left" w:pos="3090"/>
        </w:tabs>
        <w:ind w:right="535"/>
        <w:jc w:val="center"/>
        <w:rPr>
          <w:b/>
          <w:bCs/>
          <w:i/>
          <w:iCs/>
        </w:rPr>
      </w:pPr>
    </w:p>
    <w:p w:rsidR="002C7F53" w:rsidRDefault="002C7F53" w:rsidP="002C7F53">
      <w:pPr>
        <w:tabs>
          <w:tab w:val="left" w:pos="3090"/>
        </w:tabs>
        <w:ind w:right="535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Приложение № 3</w:t>
      </w:r>
    </w:p>
    <w:p w:rsidR="002C7F53" w:rsidRDefault="002C7F53" w:rsidP="002C7F53">
      <w:pPr>
        <w:tabs>
          <w:tab w:val="left" w:pos="3090"/>
        </w:tabs>
        <w:ind w:right="535"/>
        <w:jc w:val="center"/>
      </w:pPr>
    </w:p>
    <w:p w:rsidR="002C7F53" w:rsidRDefault="002C7F53" w:rsidP="002C7F53">
      <w:pPr>
        <w:tabs>
          <w:tab w:val="left" w:pos="3090"/>
        </w:tabs>
        <w:ind w:right="535"/>
        <w:jc w:val="center"/>
      </w:pPr>
    </w:p>
    <w:p w:rsidR="002C7F53" w:rsidRDefault="002C7F53" w:rsidP="002C7F53">
      <w:pPr>
        <w:tabs>
          <w:tab w:val="left" w:pos="3090"/>
        </w:tabs>
        <w:ind w:right="535"/>
        <w:jc w:val="center"/>
      </w:pPr>
    </w:p>
    <w:p w:rsidR="002C7F53" w:rsidRDefault="002C7F53" w:rsidP="002C7F53">
      <w:pPr>
        <w:tabs>
          <w:tab w:val="left" w:pos="3090"/>
        </w:tabs>
        <w:ind w:right="535"/>
        <w:jc w:val="both"/>
      </w:pPr>
    </w:p>
    <w:p w:rsidR="002C7F53" w:rsidRDefault="002C7F53" w:rsidP="002C7F53">
      <w:pPr>
        <w:tabs>
          <w:tab w:val="left" w:pos="3090"/>
        </w:tabs>
        <w:ind w:right="535"/>
        <w:jc w:val="both"/>
        <w:rPr>
          <w:b/>
        </w:rPr>
      </w:pPr>
      <w:r>
        <w:rPr>
          <w:b/>
        </w:rPr>
        <w:t>ЖЮРИ КОНКУРСА</w:t>
      </w:r>
    </w:p>
    <w:p w:rsidR="002C7F53" w:rsidRDefault="002C7F53" w:rsidP="002C7F53">
      <w:pPr>
        <w:tabs>
          <w:tab w:val="left" w:pos="3090"/>
        </w:tabs>
        <w:ind w:right="535"/>
        <w:jc w:val="both"/>
        <w:rPr>
          <w:b/>
        </w:rPr>
      </w:pPr>
      <w:r>
        <w:rPr>
          <w:b/>
        </w:rPr>
        <w:t xml:space="preserve">на лучшее освещение профсоюзной жизни </w:t>
      </w:r>
    </w:p>
    <w:p w:rsidR="002C7F53" w:rsidRDefault="002C7F53" w:rsidP="002C7F53">
      <w:pPr>
        <w:tabs>
          <w:tab w:val="left" w:pos="3090"/>
        </w:tabs>
        <w:ind w:right="535"/>
        <w:jc w:val="both"/>
        <w:rPr>
          <w:b/>
        </w:rPr>
      </w:pPr>
      <w:r>
        <w:rPr>
          <w:b/>
        </w:rPr>
        <w:t>в средствах массовой информации</w:t>
      </w:r>
    </w:p>
    <w:p w:rsidR="002C7F53" w:rsidRDefault="002C7F53" w:rsidP="002C7F53">
      <w:pPr>
        <w:ind w:right="355"/>
        <w:jc w:val="both"/>
      </w:pPr>
    </w:p>
    <w:p w:rsidR="002C7F53" w:rsidRDefault="00085C85" w:rsidP="002C7F53">
      <w:pPr>
        <w:numPr>
          <w:ilvl w:val="0"/>
          <w:numId w:val="6"/>
        </w:numPr>
        <w:ind w:right="355"/>
        <w:jc w:val="both"/>
      </w:pPr>
      <w:r>
        <w:t xml:space="preserve">Васильева Татьяна Юрьевна </w:t>
      </w:r>
      <w:r w:rsidR="002C7F53">
        <w:t>– заместитель председателя Федерации профсоюзов Республики Татарстан.</w:t>
      </w:r>
    </w:p>
    <w:p w:rsidR="001E7445" w:rsidRDefault="001E7445" w:rsidP="001E7445">
      <w:pPr>
        <w:ind w:left="720" w:right="355"/>
        <w:jc w:val="both"/>
      </w:pPr>
    </w:p>
    <w:p w:rsidR="002C7F53" w:rsidRDefault="002C7F53" w:rsidP="002C7F53">
      <w:pPr>
        <w:numPr>
          <w:ilvl w:val="0"/>
          <w:numId w:val="6"/>
        </w:numPr>
        <w:ind w:right="535"/>
        <w:jc w:val="both"/>
      </w:pPr>
      <w:r>
        <w:t>Павлова Лидия Петровна - председатель республиканского комитета профсоюза работников машиностроения РФ.</w:t>
      </w:r>
    </w:p>
    <w:p w:rsidR="001E7445" w:rsidRDefault="001E7445" w:rsidP="001E7445">
      <w:pPr>
        <w:ind w:left="720" w:right="535"/>
        <w:jc w:val="both"/>
      </w:pPr>
    </w:p>
    <w:p w:rsidR="002C7F53" w:rsidRDefault="002C7F53" w:rsidP="002C7F53">
      <w:pPr>
        <w:numPr>
          <w:ilvl w:val="0"/>
          <w:numId w:val="6"/>
        </w:numPr>
        <w:ind w:right="535"/>
        <w:jc w:val="both"/>
      </w:pPr>
      <w:r>
        <w:t>Прохоров Юрий Петрович – председатель республиканского комитета профсоюза работников народного образования и науки.</w:t>
      </w:r>
    </w:p>
    <w:p w:rsidR="001E7445" w:rsidRDefault="001E7445" w:rsidP="001E7445">
      <w:pPr>
        <w:ind w:left="720" w:right="535"/>
        <w:jc w:val="both"/>
      </w:pPr>
    </w:p>
    <w:p w:rsidR="002C7F53" w:rsidRDefault="00376B16" w:rsidP="002C7F53">
      <w:pPr>
        <w:numPr>
          <w:ilvl w:val="0"/>
          <w:numId w:val="6"/>
        </w:numPr>
        <w:ind w:right="355"/>
        <w:jc w:val="both"/>
      </w:pPr>
      <w:r>
        <w:t>Ермаков Владимир Николаевич</w:t>
      </w:r>
      <w:r w:rsidR="002C7F53">
        <w:t xml:space="preserve"> – председатель про</w:t>
      </w:r>
      <w:r w:rsidR="00B746FA">
        <w:t>фсоюзного комитета ОАО СК «</w:t>
      </w:r>
      <w:proofErr w:type="spellStart"/>
      <w:r w:rsidR="00B746FA">
        <w:t>Татфлот</w:t>
      </w:r>
      <w:proofErr w:type="spellEnd"/>
      <w:r w:rsidR="002C7F53">
        <w:t>».</w:t>
      </w:r>
    </w:p>
    <w:p w:rsidR="001E7445" w:rsidRDefault="001E7445" w:rsidP="001E7445">
      <w:pPr>
        <w:ind w:left="720" w:right="355"/>
        <w:jc w:val="both"/>
      </w:pPr>
    </w:p>
    <w:p w:rsidR="002C7F53" w:rsidRDefault="002C7F53" w:rsidP="00DB10D5">
      <w:pPr>
        <w:numPr>
          <w:ilvl w:val="0"/>
          <w:numId w:val="6"/>
        </w:numPr>
        <w:ind w:right="355"/>
        <w:jc w:val="both"/>
      </w:pPr>
      <w:proofErr w:type="spellStart"/>
      <w:r>
        <w:t>Левагина</w:t>
      </w:r>
      <w:proofErr w:type="spellEnd"/>
      <w:r>
        <w:t xml:space="preserve"> Татьяна Петровна – председатель республиканского </w:t>
      </w:r>
      <w:proofErr w:type="gramStart"/>
      <w:r>
        <w:t>комитета профсоюза работников химических отраслей промышленности</w:t>
      </w:r>
      <w:proofErr w:type="gramEnd"/>
      <w:r>
        <w:t>.</w:t>
      </w:r>
    </w:p>
    <w:sectPr w:rsidR="002C7F53" w:rsidSect="00B746FA">
      <w:footerReference w:type="defaul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F26" w:rsidRDefault="00C72F26" w:rsidP="00B746FA">
      <w:r>
        <w:separator/>
      </w:r>
    </w:p>
  </w:endnote>
  <w:endnote w:type="continuationSeparator" w:id="0">
    <w:p w:rsidR="00C72F26" w:rsidRDefault="00C72F26" w:rsidP="00B7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5735"/>
      <w:docPartObj>
        <w:docPartGallery w:val="Page Numbers (Bottom of Page)"/>
        <w:docPartUnique/>
      </w:docPartObj>
    </w:sdtPr>
    <w:sdtEndPr/>
    <w:sdtContent>
      <w:p w:rsidR="00B746FA" w:rsidRDefault="00C72F26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37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746FA" w:rsidRDefault="00B746F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F26" w:rsidRDefault="00C72F26" w:rsidP="00B746FA">
      <w:r>
        <w:separator/>
      </w:r>
    </w:p>
  </w:footnote>
  <w:footnote w:type="continuationSeparator" w:id="0">
    <w:p w:rsidR="00C72F26" w:rsidRDefault="00C72F26" w:rsidP="00B74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D0FFC"/>
    <w:multiLevelType w:val="multilevel"/>
    <w:tmpl w:val="B8A2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E5802"/>
    <w:multiLevelType w:val="hybridMultilevel"/>
    <w:tmpl w:val="6CEAB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617FE"/>
    <w:multiLevelType w:val="multilevel"/>
    <w:tmpl w:val="585E6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A5807"/>
    <w:multiLevelType w:val="hybridMultilevel"/>
    <w:tmpl w:val="02CCA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38A3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0E4004"/>
    <w:multiLevelType w:val="hybridMultilevel"/>
    <w:tmpl w:val="C5921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251885"/>
    <w:multiLevelType w:val="hybridMultilevel"/>
    <w:tmpl w:val="84FA0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FBC"/>
    <w:rsid w:val="00006259"/>
    <w:rsid w:val="000076A6"/>
    <w:rsid w:val="00041519"/>
    <w:rsid w:val="000558F0"/>
    <w:rsid w:val="00062117"/>
    <w:rsid w:val="00085C85"/>
    <w:rsid w:val="000E5997"/>
    <w:rsid w:val="001701FC"/>
    <w:rsid w:val="00185321"/>
    <w:rsid w:val="00190223"/>
    <w:rsid w:val="001E16E3"/>
    <w:rsid w:val="001E7445"/>
    <w:rsid w:val="002034E7"/>
    <w:rsid w:val="0021243C"/>
    <w:rsid w:val="00215F70"/>
    <w:rsid w:val="0023161E"/>
    <w:rsid w:val="002B6DB1"/>
    <w:rsid w:val="002C7F53"/>
    <w:rsid w:val="00302060"/>
    <w:rsid w:val="00327DA1"/>
    <w:rsid w:val="003322E3"/>
    <w:rsid w:val="00336FBC"/>
    <w:rsid w:val="00376B16"/>
    <w:rsid w:val="00395A45"/>
    <w:rsid w:val="003A465B"/>
    <w:rsid w:val="003A6E86"/>
    <w:rsid w:val="003B4FF9"/>
    <w:rsid w:val="003C39FC"/>
    <w:rsid w:val="003F169A"/>
    <w:rsid w:val="003F3C28"/>
    <w:rsid w:val="00433DDB"/>
    <w:rsid w:val="00474D52"/>
    <w:rsid w:val="00484B1A"/>
    <w:rsid w:val="004A6E9B"/>
    <w:rsid w:val="004D51FA"/>
    <w:rsid w:val="004D5D25"/>
    <w:rsid w:val="00527CFC"/>
    <w:rsid w:val="0053090F"/>
    <w:rsid w:val="0057246B"/>
    <w:rsid w:val="005737C9"/>
    <w:rsid w:val="0057380F"/>
    <w:rsid w:val="005D2354"/>
    <w:rsid w:val="005E025B"/>
    <w:rsid w:val="006343D7"/>
    <w:rsid w:val="0068001D"/>
    <w:rsid w:val="00681B72"/>
    <w:rsid w:val="006A1987"/>
    <w:rsid w:val="006D2FA0"/>
    <w:rsid w:val="006F737E"/>
    <w:rsid w:val="00735BFF"/>
    <w:rsid w:val="007375FA"/>
    <w:rsid w:val="00770642"/>
    <w:rsid w:val="00795A8C"/>
    <w:rsid w:val="00830682"/>
    <w:rsid w:val="0083741B"/>
    <w:rsid w:val="00882138"/>
    <w:rsid w:val="00884C2C"/>
    <w:rsid w:val="008A279C"/>
    <w:rsid w:val="008C7BF6"/>
    <w:rsid w:val="00902200"/>
    <w:rsid w:val="009B1E46"/>
    <w:rsid w:val="009C3648"/>
    <w:rsid w:val="009F29B2"/>
    <w:rsid w:val="00A45F6C"/>
    <w:rsid w:val="00AB2C3C"/>
    <w:rsid w:val="00AB7BFC"/>
    <w:rsid w:val="00AE18DC"/>
    <w:rsid w:val="00B746FA"/>
    <w:rsid w:val="00B91821"/>
    <w:rsid w:val="00C12F23"/>
    <w:rsid w:val="00C72F26"/>
    <w:rsid w:val="00C73F7D"/>
    <w:rsid w:val="00CE2B45"/>
    <w:rsid w:val="00D01298"/>
    <w:rsid w:val="00D04413"/>
    <w:rsid w:val="00D137AF"/>
    <w:rsid w:val="00D348F0"/>
    <w:rsid w:val="00D53F2C"/>
    <w:rsid w:val="00DB10D5"/>
    <w:rsid w:val="00DC1DAB"/>
    <w:rsid w:val="00DC6B4B"/>
    <w:rsid w:val="00DF59D3"/>
    <w:rsid w:val="00E6368F"/>
    <w:rsid w:val="00E77F84"/>
    <w:rsid w:val="00EB21EC"/>
    <w:rsid w:val="00ED1A08"/>
    <w:rsid w:val="00F255B4"/>
    <w:rsid w:val="00F30882"/>
    <w:rsid w:val="00F34199"/>
    <w:rsid w:val="00F41143"/>
    <w:rsid w:val="00FD5D48"/>
    <w:rsid w:val="00FE68F6"/>
    <w:rsid w:val="00FF4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6FB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7F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6FBC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336F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6F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F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36F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hide">
    <w:name w:val="hide"/>
    <w:basedOn w:val="a0"/>
    <w:rsid w:val="00433DDB"/>
  </w:style>
  <w:style w:type="character" w:customStyle="1" w:styleId="show">
    <w:name w:val="show"/>
    <w:basedOn w:val="a0"/>
    <w:rsid w:val="00433DDB"/>
  </w:style>
  <w:style w:type="character" w:customStyle="1" w:styleId="hint1">
    <w:name w:val="hint1"/>
    <w:basedOn w:val="a0"/>
    <w:rsid w:val="00433DDB"/>
    <w:rPr>
      <w:color w:val="999999"/>
    </w:rPr>
  </w:style>
  <w:style w:type="character" w:styleId="a7">
    <w:name w:val="Hyperlink"/>
    <w:basedOn w:val="a0"/>
    <w:uiPriority w:val="99"/>
    <w:unhideWhenUsed/>
    <w:rsid w:val="00DF59D3"/>
    <w:rPr>
      <w:rFonts w:ascii="Verdana" w:hAnsi="Verdana" w:hint="default"/>
      <w:color w:val="0033CC"/>
      <w:u w:val="single"/>
    </w:rPr>
  </w:style>
  <w:style w:type="paragraph" w:customStyle="1" w:styleId="11">
    <w:name w:val="Абзац списка1"/>
    <w:basedOn w:val="a"/>
    <w:uiPriority w:val="99"/>
    <w:rsid w:val="002034E7"/>
    <w:pPr>
      <w:ind w:left="720"/>
      <w:jc w:val="both"/>
    </w:pPr>
    <w:rPr>
      <w:rFonts w:ascii="Verdana" w:eastAsia="Calibri" w:hAnsi="Verdana" w:cs="Verdana"/>
      <w:sz w:val="20"/>
    </w:rPr>
  </w:style>
  <w:style w:type="paragraph" w:styleId="a8">
    <w:name w:val="Body Text Indent"/>
    <w:basedOn w:val="a"/>
    <w:link w:val="a9"/>
    <w:uiPriority w:val="99"/>
    <w:rsid w:val="002034E7"/>
    <w:pPr>
      <w:widowControl w:val="0"/>
      <w:suppressAutoHyphens/>
      <w:spacing w:after="120"/>
      <w:ind w:left="283"/>
    </w:pPr>
    <w:rPr>
      <w:rFonts w:eastAsia="Calibri"/>
      <w:kern w:val="1"/>
      <w:sz w:val="24"/>
      <w:szCs w:val="24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2034E7"/>
    <w:rPr>
      <w:rFonts w:ascii="Times New Roman" w:eastAsia="Calibri" w:hAnsi="Times New Roman" w:cs="Times New Roman"/>
      <w:kern w:val="1"/>
      <w:sz w:val="24"/>
      <w:szCs w:val="24"/>
    </w:rPr>
  </w:style>
  <w:style w:type="paragraph" w:styleId="aa">
    <w:name w:val="Title"/>
    <w:basedOn w:val="a"/>
    <w:link w:val="ab"/>
    <w:qFormat/>
    <w:rsid w:val="002034E7"/>
    <w:pPr>
      <w:jc w:val="center"/>
    </w:pPr>
    <w:rPr>
      <w:sz w:val="36"/>
      <w:szCs w:val="36"/>
    </w:rPr>
  </w:style>
  <w:style w:type="character" w:customStyle="1" w:styleId="ab">
    <w:name w:val="Название Знак"/>
    <w:basedOn w:val="a0"/>
    <w:link w:val="aa"/>
    <w:rsid w:val="002034E7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7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746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746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746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746F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3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9211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2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5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83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4" w:color="F29400"/>
                                                <w:left w:val="single" w:sz="6" w:space="11" w:color="E0E0E0"/>
                                                <w:bottom w:val="single" w:sz="6" w:space="4" w:color="E0E0E0"/>
                                                <w:right w:val="single" w:sz="6" w:space="11" w:color="E0E0E0"/>
                                              </w:divBdr>
                                              <w:divsChild>
                                                <w:div w:id="159744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919106">
                                                      <w:marLeft w:val="0"/>
                                                      <w:marRight w:val="0"/>
                                                      <w:marTop w:val="33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31433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330"/>
                                                          <w:divBdr>
                                                            <w:top w:val="single" w:sz="6" w:space="5" w:color="E4E4E4"/>
                                                            <w:left w:val="single" w:sz="6" w:space="9" w:color="E4E4E4"/>
                                                            <w:bottom w:val="single" w:sz="6" w:space="8" w:color="E4E4E4"/>
                                                            <w:right w:val="single" w:sz="6" w:space="9" w:color="E4E4E4"/>
                                                          </w:divBdr>
                                                          <w:divsChild>
                                                            <w:div w:id="24596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2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0934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33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8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31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4" w:color="F29400"/>
                                                <w:left w:val="single" w:sz="6" w:space="11" w:color="E0E0E0"/>
                                                <w:bottom w:val="single" w:sz="6" w:space="4" w:color="E0E0E0"/>
                                                <w:right w:val="single" w:sz="6" w:space="11" w:color="E0E0E0"/>
                                              </w:divBdr>
                                              <w:divsChild>
                                                <w:div w:id="504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670171">
                                                      <w:marLeft w:val="0"/>
                                                      <w:marRight w:val="0"/>
                                                      <w:marTop w:val="330"/>
                                                      <w:marBottom w:val="330"/>
                                                      <w:divBdr>
                                                        <w:top w:val="single" w:sz="6" w:space="5" w:color="E4E4E4"/>
                                                        <w:left w:val="single" w:sz="6" w:space="9" w:color="E4E4E4"/>
                                                        <w:bottom w:val="single" w:sz="6" w:space="8" w:color="E4E4E4"/>
                                                        <w:right w:val="single" w:sz="6" w:space="9" w:color="E4E4E4"/>
                                                      </w:divBdr>
                                                      <w:divsChild>
                                                        <w:div w:id="86594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3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5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0979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2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3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1366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A54CF-1812-4AD3-9B60-77485630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Бухмина</cp:lastModifiedBy>
  <cp:revision>14</cp:revision>
  <cp:lastPrinted>2015-01-19T06:57:00Z</cp:lastPrinted>
  <dcterms:created xsi:type="dcterms:W3CDTF">2015-01-19T06:31:00Z</dcterms:created>
  <dcterms:modified xsi:type="dcterms:W3CDTF">2015-01-26T08:13:00Z</dcterms:modified>
</cp:coreProperties>
</file>