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66" w:type="dxa"/>
        <w:tblInd w:w="-1452" w:type="dxa"/>
        <w:tblLayout w:type="fixed"/>
        <w:tblLook w:val="0000" w:firstRow="0" w:lastRow="0" w:firstColumn="0" w:lastColumn="0" w:noHBand="0" w:noVBand="0"/>
      </w:tblPr>
      <w:tblGrid>
        <w:gridCol w:w="5246"/>
        <w:gridCol w:w="2268"/>
        <w:gridCol w:w="4252"/>
      </w:tblGrid>
      <w:tr w:rsidR="00A51640" w:rsidTr="002A74BD">
        <w:trPr>
          <w:trHeight w:val="2702"/>
        </w:trPr>
        <w:tc>
          <w:tcPr>
            <w:tcW w:w="5246" w:type="dxa"/>
          </w:tcPr>
          <w:p w:rsidR="00A51640" w:rsidRPr="001734BB" w:rsidRDefault="00A51640" w:rsidP="005D35C3">
            <w:pPr>
              <w:shd w:val="clear" w:color="auto" w:fill="FFFFFF"/>
              <w:spacing w:before="60" w:line="211" w:lineRule="exact"/>
              <w:ind w:left="-142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bookmarkStart w:id="0" w:name="_GoBack"/>
            <w:bookmarkEnd w:id="0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Химия </w:t>
            </w:r>
            <w:proofErr w:type="spellStart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промышленносты</w:t>
            </w:r>
            <w:proofErr w:type="spellEnd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тармаклары</w:t>
            </w:r>
            <w:proofErr w:type="spellEnd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хезмәтчәннәренең</w:t>
            </w:r>
            <w:proofErr w:type="spellEnd"/>
            <w:r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Россия </w:t>
            </w:r>
            <w:proofErr w:type="spellStart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профессиональ</w:t>
            </w:r>
            <w:proofErr w:type="spellEnd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</w:p>
          <w:p w:rsidR="00A51640" w:rsidRPr="001734BB" w:rsidRDefault="00A51640" w:rsidP="005D35C3">
            <w:pPr>
              <w:shd w:val="clear" w:color="auto" w:fill="FFFFFF"/>
              <w:spacing w:before="60" w:line="211" w:lineRule="exact"/>
              <w:ind w:left="-142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союзы </w:t>
            </w:r>
          </w:p>
          <w:p w:rsidR="00A51640" w:rsidRPr="00CE478E" w:rsidRDefault="00A51640" w:rsidP="005D35C3">
            <w:pPr>
              <w:pStyle w:val="a4"/>
              <w:spacing w:before="60" w:line="200" w:lineRule="exact"/>
              <w:ind w:left="-142"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 xml:space="preserve">ТАТАРСТАН  РЕСПУБЛИКА       </w:t>
            </w:r>
          </w:p>
          <w:p w:rsidR="00A51640" w:rsidRPr="00CE478E" w:rsidRDefault="00A51640" w:rsidP="005D35C3">
            <w:pPr>
              <w:pStyle w:val="a4"/>
              <w:spacing w:before="60" w:line="180" w:lineRule="exact"/>
              <w:ind w:left="-142"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 xml:space="preserve"> ОЕШМАСЫ</w:t>
            </w:r>
          </w:p>
          <w:p w:rsidR="00A51640" w:rsidRPr="001734BB" w:rsidRDefault="00A51640" w:rsidP="005D35C3">
            <w:pPr>
              <w:shd w:val="clear" w:color="auto" w:fill="FFFFFF"/>
              <w:spacing w:before="60" w:line="250" w:lineRule="exact"/>
              <w:ind w:left="-142"/>
              <w:jc w:val="center"/>
              <w:rPr>
                <w:spacing w:val="-5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 xml:space="preserve">420012,  Казан,     </w:t>
            </w:r>
            <w:proofErr w:type="spellStart"/>
            <w:r w:rsidRPr="001734BB">
              <w:rPr>
                <w:spacing w:val="-5"/>
                <w:sz w:val="22"/>
                <w:szCs w:val="22"/>
              </w:rPr>
              <w:t>Мө</w:t>
            </w:r>
            <w:proofErr w:type="gramStart"/>
            <w:r w:rsidRPr="001734BB">
              <w:rPr>
                <w:spacing w:val="-5"/>
                <w:sz w:val="22"/>
                <w:szCs w:val="22"/>
              </w:rPr>
              <w:t>шт</w:t>
            </w:r>
            <w:proofErr w:type="gramEnd"/>
            <w:r w:rsidRPr="001734BB">
              <w:rPr>
                <w:spacing w:val="-5"/>
                <w:sz w:val="22"/>
                <w:szCs w:val="22"/>
              </w:rPr>
              <w:t>әри</w:t>
            </w:r>
            <w:proofErr w:type="spellEnd"/>
            <w:r w:rsidRPr="001734BB">
              <w:rPr>
                <w:spacing w:val="-5"/>
                <w:sz w:val="22"/>
                <w:szCs w:val="22"/>
              </w:rPr>
              <w:t xml:space="preserve">  </w:t>
            </w:r>
            <w:proofErr w:type="spellStart"/>
            <w:r w:rsidRPr="001734BB">
              <w:rPr>
                <w:spacing w:val="-5"/>
                <w:sz w:val="22"/>
                <w:szCs w:val="22"/>
              </w:rPr>
              <w:t>ур</w:t>
            </w:r>
            <w:proofErr w:type="spellEnd"/>
            <w:r w:rsidRPr="001734BB">
              <w:rPr>
                <w:spacing w:val="-5"/>
                <w:sz w:val="22"/>
                <w:szCs w:val="22"/>
              </w:rPr>
              <w:t xml:space="preserve">., 9 ,  </w:t>
            </w:r>
          </w:p>
          <w:p w:rsidR="00A51640" w:rsidRPr="001734BB" w:rsidRDefault="00A51640" w:rsidP="005D35C3">
            <w:pPr>
              <w:spacing w:before="60" w:line="220" w:lineRule="exact"/>
              <w:ind w:left="-142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>Тел.: 2</w:t>
            </w:r>
            <w:r w:rsidRPr="001734BB">
              <w:rPr>
                <w:spacing w:val="-9"/>
                <w:sz w:val="22"/>
                <w:szCs w:val="22"/>
              </w:rPr>
              <w:t>36-96-95, 236-99-57, 236-97-34</w:t>
            </w:r>
          </w:p>
          <w:p w:rsidR="00A51640" w:rsidRPr="001734BB" w:rsidRDefault="00A51640" w:rsidP="005D35C3">
            <w:pPr>
              <w:spacing w:before="60" w:line="220" w:lineRule="exact"/>
              <w:ind w:left="-142"/>
              <w:jc w:val="center"/>
              <w:rPr>
                <w:spacing w:val="-9"/>
                <w:sz w:val="22"/>
                <w:szCs w:val="22"/>
                <w:lang w:val="en-US"/>
              </w:rPr>
            </w:pPr>
            <w:r w:rsidRPr="001734BB">
              <w:rPr>
                <w:spacing w:val="-9"/>
                <w:sz w:val="22"/>
                <w:szCs w:val="22"/>
              </w:rPr>
              <w:t>Факс</w:t>
            </w:r>
            <w:r w:rsidRPr="001734BB">
              <w:rPr>
                <w:spacing w:val="-9"/>
                <w:sz w:val="22"/>
                <w:szCs w:val="22"/>
                <w:lang w:val="en-US"/>
              </w:rPr>
              <w:t>: 236-99-57, 236-19-73</w:t>
            </w:r>
          </w:p>
          <w:p w:rsidR="00A51640" w:rsidRPr="001734BB" w:rsidRDefault="00A51640" w:rsidP="005D35C3">
            <w:pPr>
              <w:rPr>
                <w:sz w:val="22"/>
                <w:szCs w:val="22"/>
                <w:lang w:val="en-US"/>
              </w:rPr>
            </w:pPr>
            <w:r w:rsidRPr="001734BB">
              <w:rPr>
                <w:sz w:val="22"/>
                <w:szCs w:val="22"/>
                <w:lang w:val="en-US"/>
              </w:rPr>
              <w:t xml:space="preserve">                   E-mail: </w:t>
            </w:r>
            <w:hyperlink r:id="rId7" w:history="1">
              <w:r w:rsidRPr="001734BB">
                <w:rPr>
                  <w:rStyle w:val="a9"/>
                  <w:sz w:val="22"/>
                  <w:szCs w:val="22"/>
                  <w:lang w:val="en-US"/>
                </w:rPr>
                <w:t>chemprof-rt@mail.ru</w:t>
              </w:r>
            </w:hyperlink>
          </w:p>
          <w:p w:rsidR="00A51640" w:rsidRPr="001734BB" w:rsidRDefault="00A51640" w:rsidP="005D35C3">
            <w:pPr>
              <w:rPr>
                <w:sz w:val="22"/>
                <w:szCs w:val="22"/>
                <w:lang w:val="en-US"/>
              </w:rPr>
            </w:pPr>
            <w:r w:rsidRPr="001734BB">
              <w:rPr>
                <w:sz w:val="22"/>
                <w:szCs w:val="22"/>
                <w:lang w:val="en-US"/>
              </w:rPr>
              <w:t xml:space="preserve">                      www.chemprof-rt.ru</w:t>
            </w:r>
          </w:p>
          <w:p w:rsidR="00A51640" w:rsidRPr="00B869F3" w:rsidRDefault="00A51640" w:rsidP="005D35C3">
            <w:pPr>
              <w:spacing w:before="60" w:line="220" w:lineRule="exact"/>
              <w:ind w:left="-142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  <w:tc>
          <w:tcPr>
            <w:tcW w:w="2268" w:type="dxa"/>
          </w:tcPr>
          <w:p w:rsidR="00A51640" w:rsidRPr="00B869F3" w:rsidRDefault="00A51640" w:rsidP="005D35C3">
            <w:pPr>
              <w:ind w:left="-142"/>
              <w:jc w:val="center"/>
            </w:pPr>
          </w:p>
          <w:p w:rsidR="00A51640" w:rsidRPr="00B869F3" w:rsidRDefault="00A51640" w:rsidP="005D35C3">
            <w:pPr>
              <w:ind w:left="-14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9175" cy="1247775"/>
                  <wp:effectExtent l="19050" t="0" r="9525" b="0"/>
                  <wp:docPr id="1" name="Рисунок 1" descr="символ реско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имвол реско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1640" w:rsidRPr="00B869F3" w:rsidRDefault="00A51640" w:rsidP="005D35C3">
            <w:pPr>
              <w:ind w:left="-142"/>
              <w:jc w:val="center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  <w:tc>
          <w:tcPr>
            <w:tcW w:w="4252" w:type="dxa"/>
          </w:tcPr>
          <w:p w:rsidR="00A51640" w:rsidRPr="001734BB" w:rsidRDefault="00A51640" w:rsidP="005D35C3">
            <w:pPr>
              <w:pStyle w:val="a3"/>
              <w:spacing w:before="60"/>
              <w:ind w:left="-142" w:right="0" w:firstLine="0"/>
              <w:jc w:val="center"/>
              <w:rPr>
                <w:color w:val="auto"/>
                <w:spacing w:val="4"/>
                <w:w w:val="100"/>
                <w:sz w:val="22"/>
                <w:szCs w:val="22"/>
              </w:rPr>
            </w:pP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Российск</w:t>
            </w:r>
            <w:r>
              <w:rPr>
                <w:color w:val="auto"/>
                <w:spacing w:val="4"/>
                <w:w w:val="100"/>
                <w:sz w:val="22"/>
                <w:szCs w:val="22"/>
              </w:rPr>
              <w:t>ий</w:t>
            </w: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профессиональн</w:t>
            </w:r>
            <w:r>
              <w:rPr>
                <w:color w:val="auto"/>
                <w:spacing w:val="4"/>
                <w:w w:val="100"/>
                <w:sz w:val="22"/>
                <w:szCs w:val="22"/>
              </w:rPr>
              <w:t>ый</w:t>
            </w: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союз работников химических отраслей промышленности</w:t>
            </w:r>
          </w:p>
          <w:p w:rsidR="00A51640" w:rsidRPr="00CE478E" w:rsidRDefault="00A51640" w:rsidP="005D35C3">
            <w:pPr>
              <w:pStyle w:val="a4"/>
              <w:spacing w:before="60"/>
              <w:ind w:left="-142"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>ТАТАРСТАНСКАЯ РЕСПУБЛИКАНСКАЯ ОРГАНИЗАЦИЯ</w:t>
            </w:r>
          </w:p>
          <w:p w:rsidR="00A51640" w:rsidRPr="001734BB" w:rsidRDefault="00A51640" w:rsidP="005D35C3">
            <w:pPr>
              <w:shd w:val="clear" w:color="auto" w:fill="FFFFFF"/>
              <w:spacing w:before="60" w:line="250" w:lineRule="exact"/>
              <w:ind w:left="-142"/>
              <w:jc w:val="center"/>
              <w:rPr>
                <w:spacing w:val="-5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 xml:space="preserve">420012,  Казань,  ул.  </w:t>
            </w:r>
            <w:proofErr w:type="spellStart"/>
            <w:r w:rsidRPr="001734BB">
              <w:rPr>
                <w:spacing w:val="-5"/>
                <w:sz w:val="22"/>
                <w:szCs w:val="22"/>
              </w:rPr>
              <w:t>Муштари</w:t>
            </w:r>
            <w:proofErr w:type="spellEnd"/>
            <w:r w:rsidRPr="001734BB">
              <w:rPr>
                <w:spacing w:val="-5"/>
                <w:sz w:val="22"/>
                <w:szCs w:val="22"/>
              </w:rPr>
              <w:t xml:space="preserve">, 9 ,  </w:t>
            </w:r>
          </w:p>
          <w:p w:rsidR="00A51640" w:rsidRPr="001734BB" w:rsidRDefault="00A51640" w:rsidP="005D35C3">
            <w:pPr>
              <w:ind w:left="-142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>Тел.: 2</w:t>
            </w:r>
            <w:r w:rsidRPr="001734BB">
              <w:rPr>
                <w:spacing w:val="-9"/>
                <w:sz w:val="22"/>
                <w:szCs w:val="22"/>
              </w:rPr>
              <w:t>36-96-95, 236-99-57, 236-97-34</w:t>
            </w:r>
          </w:p>
          <w:p w:rsidR="00A51640" w:rsidRPr="00513CBC" w:rsidRDefault="00A51640" w:rsidP="005D35C3">
            <w:pPr>
              <w:spacing w:before="60" w:line="220" w:lineRule="exact"/>
              <w:ind w:left="-142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9"/>
                <w:sz w:val="22"/>
                <w:szCs w:val="22"/>
              </w:rPr>
              <w:t>Факс</w:t>
            </w:r>
            <w:r w:rsidRPr="00513CBC">
              <w:rPr>
                <w:spacing w:val="-9"/>
                <w:sz w:val="22"/>
                <w:szCs w:val="22"/>
              </w:rPr>
              <w:t>: 236-99-57, 236-19-73</w:t>
            </w:r>
          </w:p>
          <w:p w:rsidR="00A51640" w:rsidRPr="00513CBC" w:rsidRDefault="00A51640" w:rsidP="005D35C3">
            <w:pPr>
              <w:rPr>
                <w:sz w:val="22"/>
                <w:szCs w:val="22"/>
              </w:rPr>
            </w:pPr>
            <w:r w:rsidRPr="00513CBC">
              <w:rPr>
                <w:sz w:val="22"/>
                <w:szCs w:val="22"/>
              </w:rPr>
              <w:t xml:space="preserve">             </w:t>
            </w:r>
            <w:r w:rsidRPr="001734BB">
              <w:rPr>
                <w:sz w:val="22"/>
                <w:szCs w:val="22"/>
                <w:lang w:val="en-US"/>
              </w:rPr>
              <w:t>E</w:t>
            </w:r>
            <w:r w:rsidRPr="00513CBC">
              <w:rPr>
                <w:sz w:val="22"/>
                <w:szCs w:val="22"/>
              </w:rPr>
              <w:t>-</w:t>
            </w:r>
            <w:r w:rsidRPr="001734BB">
              <w:rPr>
                <w:sz w:val="22"/>
                <w:szCs w:val="22"/>
                <w:lang w:val="en-US"/>
              </w:rPr>
              <w:t>mail</w:t>
            </w:r>
            <w:r w:rsidRPr="00513CBC">
              <w:rPr>
                <w:sz w:val="22"/>
                <w:szCs w:val="22"/>
              </w:rPr>
              <w:t xml:space="preserve">: </w:t>
            </w:r>
            <w:hyperlink r:id="rId9" w:history="1">
              <w:r w:rsidRPr="001734BB">
                <w:rPr>
                  <w:rStyle w:val="a9"/>
                  <w:sz w:val="22"/>
                  <w:szCs w:val="22"/>
                  <w:lang w:val="en-US"/>
                </w:rPr>
                <w:t>chemprof</w:t>
              </w:r>
              <w:r w:rsidRPr="00513CBC">
                <w:rPr>
                  <w:rStyle w:val="a9"/>
                  <w:sz w:val="22"/>
                  <w:szCs w:val="22"/>
                </w:rPr>
                <w:t>-</w:t>
              </w:r>
              <w:r w:rsidRPr="001734BB">
                <w:rPr>
                  <w:rStyle w:val="a9"/>
                  <w:sz w:val="22"/>
                  <w:szCs w:val="22"/>
                  <w:lang w:val="en-US"/>
                </w:rPr>
                <w:t>rt</w:t>
              </w:r>
              <w:r w:rsidRPr="00513CBC">
                <w:rPr>
                  <w:rStyle w:val="a9"/>
                  <w:sz w:val="22"/>
                  <w:szCs w:val="22"/>
                </w:rPr>
                <w:t>@</w:t>
              </w:r>
              <w:r w:rsidRPr="001734BB">
                <w:rPr>
                  <w:rStyle w:val="a9"/>
                  <w:sz w:val="22"/>
                  <w:szCs w:val="22"/>
                  <w:lang w:val="en-US"/>
                </w:rPr>
                <w:t>mail</w:t>
              </w:r>
              <w:r w:rsidRPr="00513CBC">
                <w:rPr>
                  <w:rStyle w:val="a9"/>
                  <w:sz w:val="22"/>
                  <w:szCs w:val="22"/>
                </w:rPr>
                <w:t>.</w:t>
              </w:r>
              <w:r w:rsidRPr="001734BB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</w:p>
          <w:p w:rsidR="00A51640" w:rsidRPr="001734BB" w:rsidRDefault="00A51640" w:rsidP="005D35C3">
            <w:pPr>
              <w:rPr>
                <w:sz w:val="22"/>
                <w:szCs w:val="22"/>
              </w:rPr>
            </w:pPr>
            <w:r w:rsidRPr="00513CBC">
              <w:rPr>
                <w:sz w:val="22"/>
                <w:szCs w:val="22"/>
              </w:rPr>
              <w:t xml:space="preserve">              </w:t>
            </w:r>
            <w:r w:rsidRPr="001734BB">
              <w:rPr>
                <w:sz w:val="22"/>
                <w:szCs w:val="22"/>
                <w:lang w:val="en-US"/>
              </w:rPr>
              <w:t>www</w:t>
            </w:r>
            <w:r w:rsidRPr="001734BB">
              <w:rPr>
                <w:sz w:val="22"/>
                <w:szCs w:val="22"/>
              </w:rPr>
              <w:t>.</w:t>
            </w:r>
            <w:proofErr w:type="spellStart"/>
            <w:r w:rsidRPr="001734BB">
              <w:rPr>
                <w:sz w:val="22"/>
                <w:szCs w:val="22"/>
                <w:lang w:val="en-US"/>
              </w:rPr>
              <w:t>chemprof</w:t>
            </w:r>
            <w:proofErr w:type="spellEnd"/>
            <w:r w:rsidRPr="001734BB">
              <w:rPr>
                <w:sz w:val="22"/>
                <w:szCs w:val="22"/>
              </w:rPr>
              <w:t>-</w:t>
            </w:r>
            <w:proofErr w:type="spellStart"/>
            <w:r w:rsidRPr="001734BB">
              <w:rPr>
                <w:sz w:val="22"/>
                <w:szCs w:val="22"/>
                <w:lang w:val="en-US"/>
              </w:rPr>
              <w:t>rt</w:t>
            </w:r>
            <w:proofErr w:type="spellEnd"/>
            <w:r w:rsidRPr="001734BB">
              <w:rPr>
                <w:sz w:val="22"/>
                <w:szCs w:val="22"/>
              </w:rPr>
              <w:t>.</w:t>
            </w:r>
            <w:proofErr w:type="spellStart"/>
            <w:r w:rsidRPr="001734BB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A51640" w:rsidRPr="00B869F3" w:rsidRDefault="00A51640" w:rsidP="005D35C3">
            <w:pPr>
              <w:ind w:left="-142"/>
              <w:jc w:val="center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</w:tr>
    </w:tbl>
    <w:p w:rsidR="00A51640" w:rsidRPr="00364AA4" w:rsidRDefault="00A51640" w:rsidP="00A51640">
      <w:pPr>
        <w:ind w:left="-1701" w:right="-852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_____________________________________________________________________________________________________________________________________________</w:t>
      </w:r>
    </w:p>
    <w:p w:rsidR="00A51640" w:rsidRPr="0037431A" w:rsidRDefault="00A51640" w:rsidP="00A51640">
      <w:pPr>
        <w:shd w:val="clear" w:color="auto" w:fill="FFFFFF"/>
        <w:tabs>
          <w:tab w:val="left" w:pos="6447"/>
        </w:tabs>
        <w:ind w:left="-709"/>
        <w:rPr>
          <w:u w:val="single"/>
        </w:rPr>
      </w:pPr>
    </w:p>
    <w:p w:rsidR="00A51640" w:rsidRPr="00A51640" w:rsidRDefault="00A51640" w:rsidP="00A51640">
      <w:pPr>
        <w:pStyle w:val="3"/>
        <w:tabs>
          <w:tab w:val="num" w:pos="142"/>
        </w:tabs>
        <w:ind w:left="-425" w:firstLine="567"/>
        <w:jc w:val="center"/>
        <w:rPr>
          <w:b w:val="0"/>
          <w:szCs w:val="28"/>
        </w:rPr>
      </w:pPr>
      <w:r w:rsidRPr="00A51640">
        <w:rPr>
          <w:b w:val="0"/>
          <w:szCs w:val="28"/>
        </w:rPr>
        <w:t>ПРЕЗИДИУМ</w:t>
      </w:r>
    </w:p>
    <w:p w:rsidR="00A51640" w:rsidRPr="00A51640" w:rsidRDefault="00A51640" w:rsidP="00A51640">
      <w:pPr>
        <w:pStyle w:val="3"/>
        <w:tabs>
          <w:tab w:val="num" w:pos="142"/>
        </w:tabs>
        <w:ind w:left="-425" w:firstLine="567"/>
        <w:jc w:val="both"/>
        <w:rPr>
          <w:b w:val="0"/>
          <w:szCs w:val="28"/>
        </w:rPr>
      </w:pPr>
      <w:r w:rsidRPr="00A51640">
        <w:rPr>
          <w:b w:val="0"/>
          <w:szCs w:val="28"/>
        </w:rPr>
        <w:t xml:space="preserve">                               </w:t>
      </w:r>
    </w:p>
    <w:p w:rsidR="00A51640" w:rsidRPr="00A51640" w:rsidRDefault="00A51640" w:rsidP="00A51640">
      <w:pPr>
        <w:pStyle w:val="3"/>
        <w:tabs>
          <w:tab w:val="num" w:pos="142"/>
        </w:tabs>
        <w:ind w:left="-425" w:firstLine="567"/>
        <w:jc w:val="center"/>
        <w:rPr>
          <w:b w:val="0"/>
          <w:szCs w:val="28"/>
        </w:rPr>
      </w:pPr>
      <w:r w:rsidRPr="00A51640">
        <w:rPr>
          <w:b w:val="0"/>
          <w:szCs w:val="28"/>
        </w:rPr>
        <w:t>ПОСТАНОВЛЕНИЕ</w:t>
      </w:r>
    </w:p>
    <w:p w:rsidR="00A51640" w:rsidRPr="00A51640" w:rsidRDefault="00A51640" w:rsidP="00A51640">
      <w:pPr>
        <w:pStyle w:val="3"/>
        <w:tabs>
          <w:tab w:val="num" w:pos="142"/>
        </w:tabs>
        <w:ind w:left="-425" w:firstLine="567"/>
        <w:jc w:val="both"/>
        <w:rPr>
          <w:b w:val="0"/>
          <w:szCs w:val="28"/>
        </w:rPr>
      </w:pPr>
    </w:p>
    <w:p w:rsidR="00A51640" w:rsidRPr="00A51640" w:rsidRDefault="00A51640" w:rsidP="00A51640">
      <w:pPr>
        <w:pStyle w:val="3"/>
        <w:tabs>
          <w:tab w:val="num" w:pos="142"/>
        </w:tabs>
        <w:ind w:left="-425"/>
        <w:jc w:val="both"/>
        <w:rPr>
          <w:b w:val="0"/>
          <w:snapToGrid w:val="0"/>
          <w:color w:val="000000"/>
          <w:spacing w:val="4"/>
          <w:szCs w:val="28"/>
        </w:rPr>
      </w:pPr>
    </w:p>
    <w:p w:rsidR="00A51640" w:rsidRPr="00A51640" w:rsidRDefault="00A51640" w:rsidP="00C114C6">
      <w:pPr>
        <w:pStyle w:val="3"/>
        <w:tabs>
          <w:tab w:val="num" w:pos="142"/>
        </w:tabs>
        <w:ind w:left="-425"/>
        <w:rPr>
          <w:b w:val="0"/>
          <w:snapToGrid w:val="0"/>
          <w:color w:val="000000"/>
          <w:spacing w:val="4"/>
          <w:szCs w:val="28"/>
        </w:rPr>
      </w:pPr>
      <w:r w:rsidRPr="00A51640">
        <w:rPr>
          <w:b w:val="0"/>
          <w:snapToGrid w:val="0"/>
          <w:color w:val="000000"/>
          <w:spacing w:val="4"/>
          <w:szCs w:val="28"/>
        </w:rPr>
        <w:t>2</w:t>
      </w:r>
      <w:r>
        <w:rPr>
          <w:b w:val="0"/>
          <w:snapToGrid w:val="0"/>
          <w:color w:val="000000"/>
          <w:spacing w:val="4"/>
          <w:szCs w:val="28"/>
        </w:rPr>
        <w:t>3</w:t>
      </w:r>
      <w:r w:rsidRPr="00A51640">
        <w:rPr>
          <w:b w:val="0"/>
          <w:snapToGrid w:val="0"/>
          <w:color w:val="000000"/>
          <w:spacing w:val="4"/>
          <w:szCs w:val="28"/>
        </w:rPr>
        <w:t xml:space="preserve"> августа 201</w:t>
      </w:r>
      <w:r>
        <w:rPr>
          <w:b w:val="0"/>
          <w:snapToGrid w:val="0"/>
          <w:color w:val="000000"/>
          <w:spacing w:val="4"/>
          <w:szCs w:val="28"/>
        </w:rPr>
        <w:t>8</w:t>
      </w:r>
      <w:r w:rsidRPr="00A51640">
        <w:rPr>
          <w:b w:val="0"/>
          <w:snapToGrid w:val="0"/>
          <w:color w:val="000000"/>
          <w:spacing w:val="4"/>
          <w:szCs w:val="28"/>
        </w:rPr>
        <w:t xml:space="preserve"> года                 </w:t>
      </w:r>
      <w:r w:rsidR="00C114C6">
        <w:rPr>
          <w:b w:val="0"/>
          <w:snapToGrid w:val="0"/>
          <w:color w:val="000000"/>
          <w:spacing w:val="4"/>
          <w:szCs w:val="28"/>
        </w:rPr>
        <w:t xml:space="preserve">  </w:t>
      </w:r>
      <w:r w:rsidR="002A74BD">
        <w:rPr>
          <w:b w:val="0"/>
          <w:snapToGrid w:val="0"/>
          <w:color w:val="000000"/>
          <w:spacing w:val="4"/>
          <w:szCs w:val="28"/>
        </w:rPr>
        <w:t xml:space="preserve">      </w:t>
      </w:r>
      <w:r w:rsidR="00C114C6">
        <w:rPr>
          <w:b w:val="0"/>
          <w:snapToGrid w:val="0"/>
          <w:color w:val="000000"/>
          <w:spacing w:val="4"/>
          <w:szCs w:val="28"/>
        </w:rPr>
        <w:t xml:space="preserve"> </w:t>
      </w:r>
      <w:r w:rsidRPr="00A51640">
        <w:rPr>
          <w:b w:val="0"/>
          <w:snapToGrid w:val="0"/>
          <w:color w:val="000000"/>
          <w:spacing w:val="4"/>
          <w:szCs w:val="28"/>
        </w:rPr>
        <w:t xml:space="preserve">г. Казань                  </w:t>
      </w:r>
      <w:r w:rsidR="002A74BD">
        <w:rPr>
          <w:b w:val="0"/>
          <w:snapToGrid w:val="0"/>
          <w:color w:val="000000"/>
          <w:spacing w:val="4"/>
          <w:szCs w:val="28"/>
        </w:rPr>
        <w:t xml:space="preserve">      </w:t>
      </w:r>
      <w:r>
        <w:rPr>
          <w:b w:val="0"/>
          <w:snapToGrid w:val="0"/>
          <w:color w:val="000000"/>
          <w:spacing w:val="4"/>
          <w:szCs w:val="28"/>
        </w:rPr>
        <w:t xml:space="preserve"> </w:t>
      </w:r>
      <w:r w:rsidRPr="00A51640">
        <w:rPr>
          <w:b w:val="0"/>
          <w:snapToGrid w:val="0"/>
          <w:color w:val="000000"/>
          <w:spacing w:val="4"/>
          <w:szCs w:val="28"/>
        </w:rPr>
        <w:t xml:space="preserve">Протокол № </w:t>
      </w:r>
      <w:r w:rsidR="002A74BD">
        <w:rPr>
          <w:b w:val="0"/>
          <w:snapToGrid w:val="0"/>
          <w:color w:val="000000"/>
          <w:spacing w:val="4"/>
          <w:szCs w:val="28"/>
        </w:rPr>
        <w:t>37</w:t>
      </w:r>
    </w:p>
    <w:p w:rsidR="00A51640" w:rsidRPr="00A51640" w:rsidRDefault="00A51640" w:rsidP="00A51640">
      <w:pPr>
        <w:shd w:val="clear" w:color="auto" w:fill="FFFFFF"/>
        <w:tabs>
          <w:tab w:val="left" w:pos="1584"/>
          <w:tab w:val="left" w:pos="5103"/>
        </w:tabs>
        <w:rPr>
          <w:b/>
          <w:snapToGrid w:val="0"/>
          <w:color w:val="000000"/>
          <w:spacing w:val="4"/>
          <w:szCs w:val="28"/>
        </w:rPr>
      </w:pPr>
    </w:p>
    <w:p w:rsidR="00C114C6" w:rsidRDefault="00A51640" w:rsidP="00A51640">
      <w:pPr>
        <w:ind w:left="-426"/>
        <w:rPr>
          <w:b/>
          <w:szCs w:val="28"/>
        </w:rPr>
      </w:pPr>
      <w:r>
        <w:rPr>
          <w:b/>
          <w:szCs w:val="28"/>
        </w:rPr>
        <w:t xml:space="preserve">О предоставлении </w:t>
      </w:r>
      <w:proofErr w:type="gramStart"/>
      <w:r>
        <w:rPr>
          <w:b/>
          <w:szCs w:val="28"/>
        </w:rPr>
        <w:t>дополнительных</w:t>
      </w:r>
      <w:proofErr w:type="gramEnd"/>
      <w:r>
        <w:rPr>
          <w:b/>
          <w:szCs w:val="28"/>
        </w:rPr>
        <w:t xml:space="preserve"> </w:t>
      </w:r>
    </w:p>
    <w:p w:rsidR="00A51640" w:rsidRPr="00A51640" w:rsidRDefault="00C114C6" w:rsidP="00A51640">
      <w:pPr>
        <w:ind w:left="-426"/>
        <w:rPr>
          <w:b/>
          <w:szCs w:val="28"/>
        </w:rPr>
      </w:pPr>
      <w:r>
        <w:rPr>
          <w:b/>
          <w:szCs w:val="28"/>
        </w:rPr>
        <w:t>с</w:t>
      </w:r>
      <w:r w:rsidR="00A51640">
        <w:rPr>
          <w:b/>
          <w:szCs w:val="28"/>
        </w:rPr>
        <w:t>оциальных</w:t>
      </w:r>
      <w:r>
        <w:rPr>
          <w:b/>
          <w:szCs w:val="28"/>
        </w:rPr>
        <w:t xml:space="preserve"> </w:t>
      </w:r>
      <w:r w:rsidR="00374442">
        <w:rPr>
          <w:b/>
          <w:szCs w:val="28"/>
        </w:rPr>
        <w:t>л</w:t>
      </w:r>
      <w:r w:rsidR="00A51640">
        <w:rPr>
          <w:b/>
          <w:szCs w:val="28"/>
        </w:rPr>
        <w:t>ьгот и гарантий работникам</w:t>
      </w:r>
      <w:r w:rsidR="00A51640" w:rsidRPr="00A51640">
        <w:rPr>
          <w:b/>
          <w:szCs w:val="28"/>
        </w:rPr>
        <w:t xml:space="preserve"> </w:t>
      </w:r>
    </w:p>
    <w:p w:rsidR="00374442" w:rsidRDefault="00A51640" w:rsidP="00A51640">
      <w:pPr>
        <w:ind w:left="-426"/>
        <w:rPr>
          <w:b/>
          <w:szCs w:val="28"/>
        </w:rPr>
      </w:pPr>
      <w:r>
        <w:rPr>
          <w:b/>
          <w:szCs w:val="28"/>
        </w:rPr>
        <w:t>предприятий</w:t>
      </w:r>
      <w:r w:rsidR="00374442">
        <w:rPr>
          <w:b/>
          <w:szCs w:val="28"/>
        </w:rPr>
        <w:t xml:space="preserve"> по коллективным договорам</w:t>
      </w:r>
      <w:r w:rsidRPr="00A51640">
        <w:rPr>
          <w:b/>
          <w:szCs w:val="28"/>
        </w:rPr>
        <w:t xml:space="preserve"> </w:t>
      </w:r>
    </w:p>
    <w:p w:rsidR="00A51640" w:rsidRPr="00A51640" w:rsidRDefault="00374442" w:rsidP="00A51640">
      <w:pPr>
        <w:ind w:left="-426"/>
        <w:rPr>
          <w:b/>
          <w:szCs w:val="28"/>
        </w:rPr>
      </w:pPr>
      <w:r>
        <w:rPr>
          <w:b/>
          <w:szCs w:val="28"/>
        </w:rPr>
        <w:t>за</w:t>
      </w:r>
      <w:r w:rsidR="00A51640" w:rsidRPr="00A51640">
        <w:rPr>
          <w:b/>
          <w:szCs w:val="28"/>
        </w:rPr>
        <w:t xml:space="preserve"> </w:t>
      </w:r>
      <w:r w:rsidR="00A51640" w:rsidRPr="00A51640">
        <w:rPr>
          <w:b/>
          <w:szCs w:val="28"/>
          <w:lang w:val="en-US"/>
        </w:rPr>
        <w:t>I</w:t>
      </w:r>
      <w:r w:rsidR="00FD1646">
        <w:rPr>
          <w:b/>
          <w:szCs w:val="28"/>
        </w:rPr>
        <w:t xml:space="preserve"> полугодие</w:t>
      </w:r>
      <w:r>
        <w:rPr>
          <w:b/>
          <w:szCs w:val="28"/>
        </w:rPr>
        <w:t xml:space="preserve"> 2018</w:t>
      </w:r>
      <w:r w:rsidR="00A51640" w:rsidRPr="00A51640">
        <w:rPr>
          <w:b/>
          <w:szCs w:val="28"/>
        </w:rPr>
        <w:t xml:space="preserve"> года </w:t>
      </w:r>
    </w:p>
    <w:p w:rsidR="00A51640" w:rsidRPr="00A51640" w:rsidRDefault="00A51640" w:rsidP="00A51640">
      <w:pPr>
        <w:pStyle w:val="3"/>
        <w:jc w:val="both"/>
        <w:rPr>
          <w:b w:val="0"/>
          <w:snapToGrid w:val="0"/>
          <w:color w:val="000000"/>
          <w:spacing w:val="4"/>
          <w:szCs w:val="28"/>
        </w:rPr>
      </w:pPr>
    </w:p>
    <w:p w:rsidR="00A51640" w:rsidRPr="00FD1646" w:rsidRDefault="00A51640" w:rsidP="000256D7">
      <w:pPr>
        <w:ind w:left="-426"/>
        <w:jc w:val="both"/>
        <w:rPr>
          <w:szCs w:val="28"/>
        </w:rPr>
      </w:pPr>
      <w:r w:rsidRPr="00A51640">
        <w:rPr>
          <w:snapToGrid w:val="0"/>
          <w:color w:val="000000"/>
          <w:szCs w:val="28"/>
        </w:rPr>
        <w:tab/>
      </w:r>
      <w:r w:rsidR="007829BF">
        <w:rPr>
          <w:snapToGrid w:val="0"/>
          <w:color w:val="000000"/>
          <w:szCs w:val="28"/>
        </w:rPr>
        <w:t>Заслушав и обсудив информацию о предоставлении дополнительных социальных льгот и гарантий</w:t>
      </w:r>
      <w:r w:rsidR="00FD1646">
        <w:rPr>
          <w:snapToGrid w:val="0"/>
          <w:color w:val="000000"/>
          <w:szCs w:val="28"/>
        </w:rPr>
        <w:t xml:space="preserve"> работникам </w:t>
      </w:r>
      <w:r w:rsidRPr="00A51640">
        <w:rPr>
          <w:snapToGrid w:val="0"/>
          <w:color w:val="000000"/>
          <w:szCs w:val="28"/>
        </w:rPr>
        <w:t>предприятий химического и нефтехимического комплекса Республики Татарстан</w:t>
      </w:r>
      <w:r w:rsidR="000256D7">
        <w:rPr>
          <w:snapToGrid w:val="0"/>
          <w:color w:val="000000"/>
          <w:szCs w:val="28"/>
        </w:rPr>
        <w:t xml:space="preserve"> по коллективным договорам</w:t>
      </w:r>
      <w:r w:rsidR="00FD1646">
        <w:rPr>
          <w:snapToGrid w:val="0"/>
          <w:color w:val="000000"/>
          <w:szCs w:val="28"/>
        </w:rPr>
        <w:t xml:space="preserve"> </w:t>
      </w:r>
      <w:r w:rsidR="00FD1646" w:rsidRPr="00FD1646">
        <w:rPr>
          <w:szCs w:val="28"/>
        </w:rPr>
        <w:t xml:space="preserve">за </w:t>
      </w:r>
      <w:r w:rsidR="00FD1646" w:rsidRPr="00FD1646">
        <w:rPr>
          <w:szCs w:val="28"/>
          <w:lang w:val="en-US"/>
        </w:rPr>
        <w:t>I</w:t>
      </w:r>
      <w:r w:rsidR="00FD1646">
        <w:rPr>
          <w:szCs w:val="28"/>
        </w:rPr>
        <w:t xml:space="preserve"> полугодие</w:t>
      </w:r>
      <w:r w:rsidR="00FD1646" w:rsidRPr="00FD1646">
        <w:rPr>
          <w:szCs w:val="28"/>
        </w:rPr>
        <w:t xml:space="preserve"> 2018</w:t>
      </w:r>
      <w:r w:rsidR="000256D7">
        <w:rPr>
          <w:szCs w:val="28"/>
        </w:rPr>
        <w:t xml:space="preserve"> года</w:t>
      </w:r>
      <w:r w:rsidRPr="00A51640">
        <w:rPr>
          <w:snapToGrid w:val="0"/>
          <w:color w:val="000000"/>
          <w:szCs w:val="28"/>
        </w:rPr>
        <w:t xml:space="preserve">, Президиум   Татарстанского республиканского </w:t>
      </w:r>
      <w:proofErr w:type="gramStart"/>
      <w:r w:rsidRPr="00A51640">
        <w:rPr>
          <w:snapToGrid w:val="0"/>
          <w:color w:val="000000"/>
          <w:szCs w:val="28"/>
        </w:rPr>
        <w:t>комитета  Российского профессионального союза   работников   химических   отраслей промышленности</w:t>
      </w:r>
      <w:proofErr w:type="gramEnd"/>
      <w:r w:rsidRPr="00A51640">
        <w:rPr>
          <w:snapToGrid w:val="0"/>
          <w:color w:val="000000"/>
          <w:szCs w:val="28"/>
        </w:rPr>
        <w:t xml:space="preserve"> </w:t>
      </w:r>
    </w:p>
    <w:p w:rsidR="00A51640" w:rsidRPr="00A51640" w:rsidRDefault="00A51640" w:rsidP="000256D7">
      <w:pPr>
        <w:shd w:val="clear" w:color="auto" w:fill="FFFFFF"/>
        <w:tabs>
          <w:tab w:val="left" w:pos="142"/>
        </w:tabs>
        <w:ind w:left="-426" w:firstLine="426"/>
        <w:jc w:val="both"/>
        <w:rPr>
          <w:snapToGrid w:val="0"/>
          <w:color w:val="000000"/>
          <w:szCs w:val="28"/>
        </w:rPr>
      </w:pPr>
    </w:p>
    <w:p w:rsidR="00A51640" w:rsidRPr="00A51640" w:rsidRDefault="00A51640" w:rsidP="00A51640">
      <w:pPr>
        <w:shd w:val="clear" w:color="auto" w:fill="FFFFFF"/>
        <w:ind w:left="-426" w:firstLine="426"/>
        <w:jc w:val="center"/>
        <w:rPr>
          <w:snapToGrid w:val="0"/>
          <w:color w:val="000000"/>
          <w:szCs w:val="28"/>
        </w:rPr>
      </w:pPr>
      <w:r w:rsidRPr="00A51640">
        <w:rPr>
          <w:snapToGrid w:val="0"/>
          <w:color w:val="000000"/>
          <w:szCs w:val="28"/>
        </w:rPr>
        <w:t>ПОСТАНОВЛЯЕТ:</w:t>
      </w:r>
    </w:p>
    <w:p w:rsidR="00A51640" w:rsidRPr="00A51640" w:rsidRDefault="00A51640" w:rsidP="00B56A0F">
      <w:pPr>
        <w:jc w:val="both"/>
        <w:rPr>
          <w:szCs w:val="28"/>
        </w:rPr>
      </w:pPr>
      <w:r w:rsidRPr="00A51640">
        <w:rPr>
          <w:snapToGrid w:val="0"/>
          <w:szCs w:val="28"/>
        </w:rPr>
        <w:t>1. Информацию</w:t>
      </w:r>
      <w:r w:rsidR="000256D7">
        <w:rPr>
          <w:snapToGrid w:val="0"/>
          <w:szCs w:val="28"/>
        </w:rPr>
        <w:t xml:space="preserve"> «</w:t>
      </w:r>
      <w:r w:rsidR="000256D7" w:rsidRPr="000256D7">
        <w:rPr>
          <w:szCs w:val="28"/>
        </w:rPr>
        <w:t xml:space="preserve">О </w:t>
      </w:r>
      <w:r w:rsidR="000256D7">
        <w:rPr>
          <w:szCs w:val="28"/>
        </w:rPr>
        <w:t xml:space="preserve">предоставлении дополнительных </w:t>
      </w:r>
      <w:r w:rsidR="000256D7" w:rsidRPr="000256D7">
        <w:rPr>
          <w:szCs w:val="28"/>
        </w:rPr>
        <w:t>социальных льгот и гарантий работникам</w:t>
      </w:r>
      <w:r w:rsidR="000256D7">
        <w:rPr>
          <w:szCs w:val="28"/>
        </w:rPr>
        <w:t xml:space="preserve"> </w:t>
      </w:r>
      <w:r w:rsidR="000256D7" w:rsidRPr="000256D7">
        <w:rPr>
          <w:szCs w:val="28"/>
        </w:rPr>
        <w:t>предприятий по коллективным договорам</w:t>
      </w:r>
      <w:r w:rsidR="000256D7">
        <w:rPr>
          <w:szCs w:val="28"/>
        </w:rPr>
        <w:t xml:space="preserve"> </w:t>
      </w:r>
      <w:r w:rsidR="000256D7" w:rsidRPr="000256D7">
        <w:rPr>
          <w:szCs w:val="28"/>
        </w:rPr>
        <w:t xml:space="preserve">за </w:t>
      </w:r>
      <w:r w:rsidR="000256D7" w:rsidRPr="000256D7">
        <w:rPr>
          <w:szCs w:val="28"/>
          <w:lang w:val="en-US"/>
        </w:rPr>
        <w:t>I</w:t>
      </w:r>
      <w:r w:rsidR="000256D7" w:rsidRPr="000256D7">
        <w:rPr>
          <w:szCs w:val="28"/>
        </w:rPr>
        <w:t xml:space="preserve"> полугодие 2018 года</w:t>
      </w:r>
      <w:r w:rsidR="000256D7">
        <w:rPr>
          <w:b/>
          <w:szCs w:val="28"/>
        </w:rPr>
        <w:t>»</w:t>
      </w:r>
      <w:r w:rsidRPr="00A51640">
        <w:rPr>
          <w:snapToGrid w:val="0"/>
          <w:szCs w:val="28"/>
        </w:rPr>
        <w:t xml:space="preserve"> </w:t>
      </w:r>
      <w:r w:rsidR="000256D7">
        <w:rPr>
          <w:snapToGrid w:val="0"/>
          <w:szCs w:val="28"/>
        </w:rPr>
        <w:t xml:space="preserve"> </w:t>
      </w:r>
      <w:r w:rsidRPr="00A51640">
        <w:rPr>
          <w:snapToGrid w:val="0"/>
          <w:szCs w:val="28"/>
        </w:rPr>
        <w:t>принять к сведению.</w:t>
      </w:r>
    </w:p>
    <w:p w:rsidR="00A51640" w:rsidRPr="00A51640" w:rsidRDefault="00A51640" w:rsidP="00B56A0F">
      <w:pPr>
        <w:shd w:val="clear" w:color="auto" w:fill="FFFFFF"/>
        <w:tabs>
          <w:tab w:val="left" w:pos="926"/>
        </w:tabs>
        <w:jc w:val="both"/>
        <w:rPr>
          <w:snapToGrid w:val="0"/>
          <w:color w:val="000000"/>
          <w:szCs w:val="28"/>
        </w:rPr>
      </w:pPr>
      <w:r w:rsidRPr="00A51640">
        <w:rPr>
          <w:snapToGrid w:val="0"/>
          <w:color w:val="000000"/>
          <w:szCs w:val="28"/>
        </w:rPr>
        <w:t xml:space="preserve">2. Профсоюзным комитетам предприятий, организаций отрасли: </w:t>
      </w:r>
    </w:p>
    <w:p w:rsidR="00A51640" w:rsidRPr="00A51640" w:rsidRDefault="00A51640" w:rsidP="00B56A0F">
      <w:pPr>
        <w:shd w:val="clear" w:color="auto" w:fill="FFFFFF"/>
        <w:tabs>
          <w:tab w:val="left" w:pos="926"/>
        </w:tabs>
        <w:jc w:val="both"/>
        <w:rPr>
          <w:snapToGrid w:val="0"/>
          <w:color w:val="000000"/>
          <w:szCs w:val="28"/>
        </w:rPr>
      </w:pPr>
      <w:r w:rsidRPr="00A51640">
        <w:rPr>
          <w:snapToGrid w:val="0"/>
          <w:color w:val="000000"/>
          <w:szCs w:val="28"/>
        </w:rPr>
        <w:t xml:space="preserve">    2.1. В целях повышения эффективности коллективно-договорного регулирования социально-трудовых вопросов, в рамках системы «Единая переговорная кампания» соблюдать сроки подведения итогов выполнения и заключения коллективных договоров.</w:t>
      </w:r>
    </w:p>
    <w:p w:rsidR="00A51640" w:rsidRPr="00A51640" w:rsidRDefault="00A51640" w:rsidP="00B56A0F">
      <w:pPr>
        <w:shd w:val="clear" w:color="auto" w:fill="FFFFFF"/>
        <w:tabs>
          <w:tab w:val="left" w:pos="926"/>
        </w:tabs>
        <w:jc w:val="both"/>
        <w:rPr>
          <w:snapToGrid w:val="0"/>
          <w:color w:val="000000"/>
          <w:szCs w:val="28"/>
        </w:rPr>
      </w:pPr>
      <w:r w:rsidRPr="00A51640">
        <w:rPr>
          <w:snapToGrid w:val="0"/>
          <w:color w:val="000000"/>
          <w:szCs w:val="28"/>
        </w:rPr>
        <w:t xml:space="preserve">    2.2. При разработке проектов коллективных договоров исполь</w:t>
      </w:r>
      <w:r w:rsidR="00220F73">
        <w:rPr>
          <w:snapToGrid w:val="0"/>
          <w:color w:val="000000"/>
          <w:szCs w:val="28"/>
        </w:rPr>
        <w:t>зовать положения О</w:t>
      </w:r>
      <w:r w:rsidRPr="00A51640">
        <w:rPr>
          <w:snapToGrid w:val="0"/>
          <w:color w:val="000000"/>
          <w:szCs w:val="28"/>
        </w:rPr>
        <w:t>траслевого Соглашения</w:t>
      </w:r>
      <w:r w:rsidR="00220F73">
        <w:rPr>
          <w:snapToGrid w:val="0"/>
          <w:color w:val="000000"/>
          <w:szCs w:val="28"/>
        </w:rPr>
        <w:t xml:space="preserve"> по предприятиям и организациям химической, нефтехимической, нефтеперерабатывающей, химико – фармацевтической отр</w:t>
      </w:r>
      <w:r w:rsidR="00380C67">
        <w:rPr>
          <w:snapToGrid w:val="0"/>
          <w:color w:val="000000"/>
          <w:szCs w:val="28"/>
        </w:rPr>
        <w:t>аслей</w:t>
      </w:r>
      <w:r w:rsidR="00220F73">
        <w:rPr>
          <w:snapToGrid w:val="0"/>
          <w:color w:val="000000"/>
          <w:szCs w:val="28"/>
        </w:rPr>
        <w:t xml:space="preserve"> промышленности и системы нефтепродуктообеспечения Республики Татарстан на 2017 – 2019 годы</w:t>
      </w:r>
      <w:r w:rsidRPr="00A51640">
        <w:rPr>
          <w:snapToGrid w:val="0"/>
          <w:color w:val="000000"/>
          <w:szCs w:val="28"/>
        </w:rPr>
        <w:t xml:space="preserve">. Особое внимание </w:t>
      </w:r>
      <w:r w:rsidR="00027974">
        <w:rPr>
          <w:snapToGrid w:val="0"/>
          <w:color w:val="000000"/>
          <w:szCs w:val="28"/>
        </w:rPr>
        <w:t xml:space="preserve">уделить вопросам оплаты труда, </w:t>
      </w:r>
      <w:r w:rsidRPr="00A51640">
        <w:rPr>
          <w:snapToGrid w:val="0"/>
          <w:color w:val="000000"/>
          <w:szCs w:val="28"/>
        </w:rPr>
        <w:t>доведению</w:t>
      </w:r>
      <w:r w:rsidR="004F4B3F">
        <w:rPr>
          <w:snapToGrid w:val="0"/>
          <w:color w:val="000000"/>
          <w:szCs w:val="28"/>
        </w:rPr>
        <w:t xml:space="preserve"> уровня минимальной заработной платы (с доплатами, надбавками,</w:t>
      </w:r>
      <w:r w:rsidR="00EB3E71">
        <w:rPr>
          <w:snapToGrid w:val="0"/>
          <w:color w:val="000000"/>
          <w:szCs w:val="28"/>
        </w:rPr>
        <w:t xml:space="preserve"> премией и т.п.) работника до уровня минимального потребительского бюджета на члена </w:t>
      </w:r>
      <w:r w:rsidR="00EB3E71">
        <w:rPr>
          <w:snapToGrid w:val="0"/>
          <w:color w:val="000000"/>
          <w:szCs w:val="28"/>
        </w:rPr>
        <w:lastRenderedPageBreak/>
        <w:t>типовой семьи по</w:t>
      </w:r>
      <w:r w:rsidRPr="00A51640">
        <w:rPr>
          <w:snapToGrid w:val="0"/>
          <w:color w:val="000000"/>
          <w:szCs w:val="28"/>
        </w:rPr>
        <w:t xml:space="preserve"> Республике Татарстан</w:t>
      </w:r>
      <w:r w:rsidR="00027974">
        <w:rPr>
          <w:snapToGrid w:val="0"/>
          <w:color w:val="000000"/>
          <w:szCs w:val="28"/>
        </w:rPr>
        <w:t>, а также доведению</w:t>
      </w:r>
      <w:r w:rsidR="002C7DAF">
        <w:rPr>
          <w:snapToGrid w:val="0"/>
          <w:color w:val="000000"/>
          <w:szCs w:val="28"/>
        </w:rPr>
        <w:t xml:space="preserve"> </w:t>
      </w:r>
      <w:r w:rsidR="00027974">
        <w:rPr>
          <w:snapToGrid w:val="0"/>
          <w:color w:val="000000"/>
          <w:szCs w:val="28"/>
        </w:rPr>
        <w:t>доли тарифной части</w:t>
      </w:r>
      <w:r w:rsidR="002C7DAF">
        <w:rPr>
          <w:snapToGrid w:val="0"/>
          <w:color w:val="000000"/>
          <w:szCs w:val="28"/>
        </w:rPr>
        <w:t xml:space="preserve"> в заработной плате до уровня не ниже 65%</w:t>
      </w:r>
      <w:r w:rsidRPr="00A51640">
        <w:rPr>
          <w:snapToGrid w:val="0"/>
          <w:color w:val="000000"/>
          <w:szCs w:val="28"/>
        </w:rPr>
        <w:t>.</w:t>
      </w:r>
    </w:p>
    <w:p w:rsidR="00A51640" w:rsidRPr="00A51640" w:rsidRDefault="00A51640" w:rsidP="00B56A0F">
      <w:pPr>
        <w:shd w:val="clear" w:color="auto" w:fill="FFFFFF"/>
        <w:tabs>
          <w:tab w:val="left" w:pos="926"/>
        </w:tabs>
        <w:jc w:val="both"/>
        <w:rPr>
          <w:snapToGrid w:val="0"/>
          <w:color w:val="000000"/>
          <w:szCs w:val="28"/>
        </w:rPr>
      </w:pPr>
      <w:r w:rsidRPr="00A51640">
        <w:rPr>
          <w:snapToGrid w:val="0"/>
          <w:color w:val="000000"/>
          <w:szCs w:val="28"/>
        </w:rPr>
        <w:t>3</w:t>
      </w:r>
      <w:r w:rsidR="00AB1E53">
        <w:rPr>
          <w:snapToGrid w:val="0"/>
          <w:color w:val="000000"/>
          <w:szCs w:val="28"/>
        </w:rPr>
        <w:t>.</w:t>
      </w:r>
      <w:r w:rsidRPr="00A51640">
        <w:rPr>
          <w:snapToGrid w:val="0"/>
          <w:color w:val="000000"/>
          <w:szCs w:val="28"/>
        </w:rPr>
        <w:t>Татарстанскому республиканскому комитету Росхимпрофсоюза оказывать постоянную информационную, методическую и правовую помощь первичным профсоюзным организациям в ходе «Единой переговорной кампании» по заключению коллективных договоров, обращая  внимание на  результативность переговорного процесса.</w:t>
      </w:r>
    </w:p>
    <w:p w:rsidR="00A51640" w:rsidRPr="00A51640" w:rsidRDefault="00A51640" w:rsidP="00B56A0F">
      <w:pPr>
        <w:shd w:val="clear" w:color="auto" w:fill="FFFFFF"/>
        <w:tabs>
          <w:tab w:val="left" w:pos="931"/>
        </w:tabs>
        <w:jc w:val="both"/>
        <w:rPr>
          <w:snapToGrid w:val="0"/>
          <w:color w:val="000000"/>
          <w:szCs w:val="28"/>
        </w:rPr>
      </w:pPr>
      <w:r w:rsidRPr="00A51640">
        <w:rPr>
          <w:snapToGrid w:val="0"/>
          <w:color w:val="000000"/>
          <w:szCs w:val="28"/>
        </w:rPr>
        <w:t>4</w:t>
      </w:r>
      <w:r w:rsidR="00B56A0F">
        <w:rPr>
          <w:snapToGrid w:val="0"/>
          <w:color w:val="000000"/>
          <w:szCs w:val="28"/>
        </w:rPr>
        <w:t xml:space="preserve">. </w:t>
      </w:r>
      <w:proofErr w:type="gramStart"/>
      <w:r w:rsidRPr="00A51640">
        <w:rPr>
          <w:snapToGrid w:val="0"/>
          <w:color w:val="000000"/>
          <w:szCs w:val="28"/>
        </w:rPr>
        <w:t>Контроль за</w:t>
      </w:r>
      <w:proofErr w:type="gramEnd"/>
      <w:r w:rsidRPr="00A51640">
        <w:rPr>
          <w:snapToGrid w:val="0"/>
          <w:color w:val="000000"/>
          <w:szCs w:val="28"/>
        </w:rPr>
        <w:t xml:space="preserve"> выполнением данного постано</w:t>
      </w:r>
      <w:r w:rsidR="00FF412D">
        <w:rPr>
          <w:snapToGrid w:val="0"/>
          <w:color w:val="000000"/>
          <w:szCs w:val="28"/>
        </w:rPr>
        <w:t>вления возложить на зам.</w:t>
      </w:r>
      <w:r w:rsidR="00B56A0F">
        <w:rPr>
          <w:snapToGrid w:val="0"/>
          <w:color w:val="000000"/>
          <w:szCs w:val="28"/>
        </w:rPr>
        <w:t xml:space="preserve"> </w:t>
      </w:r>
      <w:r w:rsidRPr="00A51640">
        <w:rPr>
          <w:snapToGrid w:val="0"/>
          <w:color w:val="000000"/>
          <w:szCs w:val="28"/>
        </w:rPr>
        <w:t>председателя Татре</w:t>
      </w:r>
      <w:r w:rsidR="00CA7FF2">
        <w:rPr>
          <w:snapToGrid w:val="0"/>
          <w:color w:val="000000"/>
          <w:szCs w:val="28"/>
        </w:rPr>
        <w:t>скома Росхимпрофсо</w:t>
      </w:r>
      <w:r w:rsidR="00B56A0F">
        <w:rPr>
          <w:snapToGrid w:val="0"/>
          <w:color w:val="000000"/>
          <w:szCs w:val="28"/>
        </w:rPr>
        <w:t xml:space="preserve">юза </w:t>
      </w:r>
      <w:r w:rsidR="00CA7FF2">
        <w:rPr>
          <w:snapToGrid w:val="0"/>
          <w:color w:val="000000"/>
          <w:szCs w:val="28"/>
        </w:rPr>
        <w:t xml:space="preserve">Э.И. </w:t>
      </w:r>
      <w:proofErr w:type="spellStart"/>
      <w:r w:rsidR="00CA7FF2">
        <w:rPr>
          <w:snapToGrid w:val="0"/>
          <w:color w:val="000000"/>
          <w:szCs w:val="28"/>
        </w:rPr>
        <w:t>Насыбуллину</w:t>
      </w:r>
      <w:proofErr w:type="spellEnd"/>
      <w:r w:rsidRPr="00A51640">
        <w:rPr>
          <w:snapToGrid w:val="0"/>
          <w:color w:val="000000"/>
          <w:szCs w:val="28"/>
        </w:rPr>
        <w:t xml:space="preserve">. </w:t>
      </w:r>
    </w:p>
    <w:p w:rsidR="00A51640" w:rsidRPr="00A51640" w:rsidRDefault="00A51640" w:rsidP="00A51640">
      <w:pPr>
        <w:shd w:val="clear" w:color="auto" w:fill="FFFFFF"/>
        <w:tabs>
          <w:tab w:val="left" w:pos="931"/>
        </w:tabs>
        <w:ind w:left="-426" w:firstLine="426"/>
        <w:jc w:val="both"/>
        <w:rPr>
          <w:snapToGrid w:val="0"/>
          <w:color w:val="000000"/>
          <w:szCs w:val="28"/>
        </w:rPr>
      </w:pPr>
    </w:p>
    <w:p w:rsidR="00AB1E53" w:rsidRDefault="00AB1E53" w:rsidP="00CA7FF2">
      <w:pPr>
        <w:shd w:val="clear" w:color="auto" w:fill="FFFFFF"/>
        <w:tabs>
          <w:tab w:val="left" w:pos="931"/>
        </w:tabs>
        <w:ind w:left="-426" w:firstLine="426"/>
        <w:jc w:val="both"/>
        <w:rPr>
          <w:snapToGrid w:val="0"/>
          <w:color w:val="000000"/>
          <w:szCs w:val="28"/>
        </w:rPr>
      </w:pPr>
    </w:p>
    <w:p w:rsidR="00A51640" w:rsidRPr="00A51640" w:rsidRDefault="00AB1E53" w:rsidP="00CA7FF2">
      <w:pPr>
        <w:shd w:val="clear" w:color="auto" w:fill="FFFFFF"/>
        <w:tabs>
          <w:tab w:val="left" w:pos="931"/>
        </w:tabs>
        <w:ind w:left="-426" w:firstLine="426"/>
        <w:jc w:val="both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ab/>
      </w:r>
      <w:r w:rsidR="00CA7FF2">
        <w:rPr>
          <w:snapToGrid w:val="0"/>
          <w:color w:val="000000"/>
          <w:szCs w:val="28"/>
        </w:rPr>
        <w:t>П</w:t>
      </w:r>
      <w:r w:rsidR="00A51640" w:rsidRPr="00A51640">
        <w:rPr>
          <w:snapToGrid w:val="0"/>
          <w:color w:val="000000"/>
          <w:szCs w:val="28"/>
        </w:rPr>
        <w:t>редседател</w:t>
      </w:r>
      <w:r w:rsidR="00CA7FF2">
        <w:rPr>
          <w:snapToGrid w:val="0"/>
          <w:color w:val="000000"/>
          <w:szCs w:val="28"/>
        </w:rPr>
        <w:t xml:space="preserve">ь </w:t>
      </w:r>
      <w:r w:rsidR="00CA7FF2">
        <w:rPr>
          <w:snapToGrid w:val="0"/>
          <w:color w:val="000000"/>
          <w:szCs w:val="28"/>
        </w:rPr>
        <w:tab/>
      </w:r>
      <w:r w:rsidR="00CA7FF2">
        <w:rPr>
          <w:snapToGrid w:val="0"/>
          <w:color w:val="000000"/>
          <w:szCs w:val="28"/>
        </w:rPr>
        <w:tab/>
      </w:r>
      <w:r w:rsidR="00CA7FF2">
        <w:rPr>
          <w:snapToGrid w:val="0"/>
          <w:color w:val="000000"/>
          <w:szCs w:val="28"/>
        </w:rPr>
        <w:tab/>
      </w:r>
      <w:r w:rsidR="00CA7FF2">
        <w:rPr>
          <w:snapToGrid w:val="0"/>
          <w:color w:val="000000"/>
          <w:szCs w:val="28"/>
        </w:rPr>
        <w:tab/>
      </w:r>
      <w:r w:rsidR="00CA7FF2">
        <w:rPr>
          <w:snapToGrid w:val="0"/>
          <w:color w:val="000000"/>
          <w:szCs w:val="28"/>
        </w:rPr>
        <w:tab/>
      </w:r>
      <w:r w:rsidR="00CA7FF2">
        <w:rPr>
          <w:snapToGrid w:val="0"/>
          <w:color w:val="000000"/>
          <w:szCs w:val="28"/>
        </w:rPr>
        <w:tab/>
      </w:r>
      <w:r w:rsidR="00CA7FF2">
        <w:rPr>
          <w:snapToGrid w:val="0"/>
          <w:color w:val="000000"/>
          <w:szCs w:val="28"/>
        </w:rPr>
        <w:tab/>
      </w:r>
      <w:r w:rsidR="00A51640" w:rsidRPr="00A51640">
        <w:rPr>
          <w:snapToGrid w:val="0"/>
          <w:color w:val="000000"/>
          <w:szCs w:val="28"/>
        </w:rPr>
        <w:t>А.Л. Ильин</w:t>
      </w:r>
    </w:p>
    <w:p w:rsidR="00E275E2" w:rsidRDefault="00E275E2"/>
    <w:sectPr w:rsidR="00E275E2" w:rsidSect="00B56A0F">
      <w:footerReference w:type="even" r:id="rId10"/>
      <w:footerReference w:type="default" r:id="rId11"/>
      <w:pgSz w:w="11906" w:h="16838"/>
      <w:pgMar w:top="426" w:right="1134" w:bottom="1135" w:left="15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646" w:rsidRDefault="00C27646" w:rsidP="00DF2416">
      <w:r>
        <w:separator/>
      </w:r>
    </w:p>
  </w:endnote>
  <w:endnote w:type="continuationSeparator" w:id="0">
    <w:p w:rsidR="00C27646" w:rsidRDefault="00C27646" w:rsidP="00DF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CA" w:rsidRDefault="007F5A30" w:rsidP="0003256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A74B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05CA" w:rsidRDefault="00C2764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CA" w:rsidRDefault="00C2764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646" w:rsidRDefault="00C27646" w:rsidP="00DF2416">
      <w:r>
        <w:separator/>
      </w:r>
    </w:p>
  </w:footnote>
  <w:footnote w:type="continuationSeparator" w:id="0">
    <w:p w:rsidR="00C27646" w:rsidRDefault="00C27646" w:rsidP="00DF2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40"/>
    <w:rsid w:val="000256D7"/>
    <w:rsid w:val="00027974"/>
    <w:rsid w:val="000D2325"/>
    <w:rsid w:val="00220F73"/>
    <w:rsid w:val="002A74BD"/>
    <w:rsid w:val="002C7DAF"/>
    <w:rsid w:val="00374442"/>
    <w:rsid w:val="00380C67"/>
    <w:rsid w:val="004F4B3F"/>
    <w:rsid w:val="007175D2"/>
    <w:rsid w:val="007829BF"/>
    <w:rsid w:val="007F5A30"/>
    <w:rsid w:val="009F17F8"/>
    <w:rsid w:val="00A51640"/>
    <w:rsid w:val="00AB1E53"/>
    <w:rsid w:val="00B56A0F"/>
    <w:rsid w:val="00BE2650"/>
    <w:rsid w:val="00C114C6"/>
    <w:rsid w:val="00C27646"/>
    <w:rsid w:val="00CA7FF2"/>
    <w:rsid w:val="00CD693E"/>
    <w:rsid w:val="00DF2416"/>
    <w:rsid w:val="00E275E2"/>
    <w:rsid w:val="00EB3E71"/>
    <w:rsid w:val="00FC18E2"/>
    <w:rsid w:val="00FD1646"/>
    <w:rsid w:val="00F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A51640"/>
    <w:pPr>
      <w:widowControl w:val="0"/>
      <w:shd w:val="clear" w:color="auto" w:fill="FFFFFF"/>
      <w:spacing w:before="72" w:line="211" w:lineRule="exact"/>
      <w:ind w:left="62" w:right="6380" w:firstLine="254"/>
    </w:pPr>
    <w:rPr>
      <w:rFonts w:ascii="SL_Times New Roman" w:hAnsi="SL_Times New Roman"/>
      <w:color w:val="000000"/>
      <w:w w:val="81"/>
    </w:rPr>
  </w:style>
  <w:style w:type="paragraph" w:styleId="a4">
    <w:name w:val="Body Text"/>
    <w:basedOn w:val="a"/>
    <w:link w:val="a5"/>
    <w:uiPriority w:val="99"/>
    <w:rsid w:val="00A51640"/>
    <w:pPr>
      <w:widowControl w:val="0"/>
      <w:shd w:val="clear" w:color="auto" w:fill="FFFFFF"/>
      <w:spacing w:before="120" w:line="250" w:lineRule="exact"/>
      <w:ind w:right="6095"/>
      <w:jc w:val="center"/>
    </w:pPr>
    <w:rPr>
      <w:rFonts w:ascii="SL_Times New Roman" w:hAnsi="SL_Times New Roman"/>
      <w:b/>
      <w:color w:val="000000"/>
      <w:spacing w:val="4"/>
      <w:sz w:val="26"/>
    </w:rPr>
  </w:style>
  <w:style w:type="character" w:customStyle="1" w:styleId="a5">
    <w:name w:val="Основной текст Знак"/>
    <w:basedOn w:val="a0"/>
    <w:link w:val="a4"/>
    <w:uiPriority w:val="99"/>
    <w:rsid w:val="00A51640"/>
    <w:rPr>
      <w:rFonts w:ascii="SL_Times New Roman" w:eastAsia="Times New Roman" w:hAnsi="SL_Times New Roman" w:cs="Times New Roman"/>
      <w:b/>
      <w:color w:val="000000"/>
      <w:spacing w:val="4"/>
      <w:sz w:val="26"/>
      <w:szCs w:val="20"/>
      <w:shd w:val="clear" w:color="auto" w:fill="FFFFFF"/>
      <w:lang w:eastAsia="ru-RU"/>
    </w:rPr>
  </w:style>
  <w:style w:type="paragraph" w:styleId="3">
    <w:name w:val="Body Text 3"/>
    <w:basedOn w:val="a"/>
    <w:link w:val="30"/>
    <w:uiPriority w:val="99"/>
    <w:rsid w:val="00A51640"/>
    <w:rPr>
      <w:b/>
    </w:rPr>
  </w:style>
  <w:style w:type="character" w:customStyle="1" w:styleId="30">
    <w:name w:val="Основной текст 3 Знак"/>
    <w:basedOn w:val="a0"/>
    <w:link w:val="3"/>
    <w:uiPriority w:val="99"/>
    <w:rsid w:val="00A516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rsid w:val="00A516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16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uiPriority w:val="99"/>
    <w:rsid w:val="00A51640"/>
    <w:rPr>
      <w:rFonts w:cs="Times New Roman"/>
    </w:rPr>
  </w:style>
  <w:style w:type="character" w:styleId="a9">
    <w:name w:val="Hyperlink"/>
    <w:basedOn w:val="a0"/>
    <w:uiPriority w:val="99"/>
    <w:rsid w:val="00A51640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516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16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A51640"/>
    <w:pPr>
      <w:widowControl w:val="0"/>
      <w:shd w:val="clear" w:color="auto" w:fill="FFFFFF"/>
      <w:spacing w:before="72" w:line="211" w:lineRule="exact"/>
      <w:ind w:left="62" w:right="6380" w:firstLine="254"/>
    </w:pPr>
    <w:rPr>
      <w:rFonts w:ascii="SL_Times New Roman" w:hAnsi="SL_Times New Roman"/>
      <w:color w:val="000000"/>
      <w:w w:val="81"/>
    </w:rPr>
  </w:style>
  <w:style w:type="paragraph" w:styleId="a4">
    <w:name w:val="Body Text"/>
    <w:basedOn w:val="a"/>
    <w:link w:val="a5"/>
    <w:uiPriority w:val="99"/>
    <w:rsid w:val="00A51640"/>
    <w:pPr>
      <w:widowControl w:val="0"/>
      <w:shd w:val="clear" w:color="auto" w:fill="FFFFFF"/>
      <w:spacing w:before="120" w:line="250" w:lineRule="exact"/>
      <w:ind w:right="6095"/>
      <w:jc w:val="center"/>
    </w:pPr>
    <w:rPr>
      <w:rFonts w:ascii="SL_Times New Roman" w:hAnsi="SL_Times New Roman"/>
      <w:b/>
      <w:color w:val="000000"/>
      <w:spacing w:val="4"/>
      <w:sz w:val="26"/>
    </w:rPr>
  </w:style>
  <w:style w:type="character" w:customStyle="1" w:styleId="a5">
    <w:name w:val="Основной текст Знак"/>
    <w:basedOn w:val="a0"/>
    <w:link w:val="a4"/>
    <w:uiPriority w:val="99"/>
    <w:rsid w:val="00A51640"/>
    <w:rPr>
      <w:rFonts w:ascii="SL_Times New Roman" w:eastAsia="Times New Roman" w:hAnsi="SL_Times New Roman" w:cs="Times New Roman"/>
      <w:b/>
      <w:color w:val="000000"/>
      <w:spacing w:val="4"/>
      <w:sz w:val="26"/>
      <w:szCs w:val="20"/>
      <w:shd w:val="clear" w:color="auto" w:fill="FFFFFF"/>
      <w:lang w:eastAsia="ru-RU"/>
    </w:rPr>
  </w:style>
  <w:style w:type="paragraph" w:styleId="3">
    <w:name w:val="Body Text 3"/>
    <w:basedOn w:val="a"/>
    <w:link w:val="30"/>
    <w:uiPriority w:val="99"/>
    <w:rsid w:val="00A51640"/>
    <w:rPr>
      <w:b/>
    </w:rPr>
  </w:style>
  <w:style w:type="character" w:customStyle="1" w:styleId="30">
    <w:name w:val="Основной текст 3 Знак"/>
    <w:basedOn w:val="a0"/>
    <w:link w:val="3"/>
    <w:uiPriority w:val="99"/>
    <w:rsid w:val="00A516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rsid w:val="00A516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16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uiPriority w:val="99"/>
    <w:rsid w:val="00A51640"/>
    <w:rPr>
      <w:rFonts w:cs="Times New Roman"/>
    </w:rPr>
  </w:style>
  <w:style w:type="character" w:styleId="a9">
    <w:name w:val="Hyperlink"/>
    <w:basedOn w:val="a0"/>
    <w:uiPriority w:val="99"/>
    <w:rsid w:val="00A51640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516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16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emprof-rt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hemprof-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Work</cp:lastModifiedBy>
  <cp:revision>2</cp:revision>
  <cp:lastPrinted>2018-08-20T10:28:00Z</cp:lastPrinted>
  <dcterms:created xsi:type="dcterms:W3CDTF">2018-08-24T07:56:00Z</dcterms:created>
  <dcterms:modified xsi:type="dcterms:W3CDTF">2018-08-24T07:56:00Z</dcterms:modified>
</cp:coreProperties>
</file>