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04" w:rsidRDefault="00212674">
      <w:pPr>
        <w:pStyle w:val="a4"/>
        <w:ind w:left="-720"/>
        <w:jc w:val="right"/>
        <w:rPr>
          <w:b w:val="0"/>
          <w:bCs/>
        </w:rPr>
      </w:pPr>
      <w:bookmarkStart w:id="0" w:name="_GoBack"/>
      <w:bookmarkEnd w:id="0"/>
      <w:r>
        <w:rPr>
          <w:b w:val="0"/>
          <w:bC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-114300</wp:posOffset>
            </wp:positionV>
            <wp:extent cx="774700" cy="914400"/>
            <wp:effectExtent l="19050" t="0" r="6350" b="0"/>
            <wp:wrapNone/>
            <wp:docPr id="2" name="Рисунок 2" descr="символ реск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мвол реском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5704" w:rsidRDefault="00EA5704">
      <w:pPr>
        <w:pStyle w:val="a4"/>
        <w:ind w:left="-720"/>
      </w:pPr>
      <w:r>
        <w:t xml:space="preserve">                   РОССИЙСКИЙ  ПРОФЕССИОНАЛЬНЫЙ СОЮЗ РАБОТНИКОВ ХИМИЧЕСКИХ ОТРАСЛЕЙ ПРОМЫШЛЕННОСТИ</w:t>
      </w:r>
    </w:p>
    <w:p w:rsidR="00EA5704" w:rsidRDefault="00EA5704">
      <w:pPr>
        <w:pStyle w:val="a4"/>
      </w:pPr>
    </w:p>
    <w:p w:rsidR="00EA5704" w:rsidRDefault="00EA5704">
      <w:pPr>
        <w:pStyle w:val="a4"/>
      </w:pPr>
      <w:r>
        <w:t>ТАТАРСТАНСКИЙ  РЕСПУБЛИКАНСКИЙ КОМИТЕТ   ПРОФСОЮЗА</w:t>
      </w:r>
    </w:p>
    <w:p w:rsidR="00EA5704" w:rsidRDefault="00EA5704">
      <w:pPr>
        <w:pStyle w:val="a4"/>
      </w:pPr>
    </w:p>
    <w:p w:rsidR="00EA5704" w:rsidRDefault="00EA5704">
      <w:pPr>
        <w:pStyle w:val="a4"/>
        <w:pBdr>
          <w:top w:val="single" w:sz="12" w:space="1" w:color="auto"/>
          <w:bottom w:val="single" w:sz="12" w:space="1" w:color="auto"/>
        </w:pBdr>
        <w:jc w:val="left"/>
        <w:rPr>
          <w:b w:val="0"/>
          <w:sz w:val="24"/>
          <w:szCs w:val="24"/>
        </w:rPr>
      </w:pPr>
      <w:smartTag w:uri="urn:schemas-microsoft-com:office:smarttags" w:element="metricconverter">
        <w:smartTagPr>
          <w:attr w:name="ProductID" w:val="420012, Г"/>
        </w:smartTagPr>
        <w:r>
          <w:rPr>
            <w:b w:val="0"/>
            <w:sz w:val="24"/>
            <w:szCs w:val="24"/>
          </w:rPr>
          <w:t>420012, г</w:t>
        </w:r>
      </w:smartTag>
      <w:r>
        <w:rPr>
          <w:b w:val="0"/>
          <w:sz w:val="24"/>
          <w:szCs w:val="24"/>
        </w:rPr>
        <w:t>. Казань, ул. Муштари,  д. 9      Тел. (843) 2369695 Факс (843) 2369957, 2361973</w:t>
      </w:r>
    </w:p>
    <w:p w:rsidR="00EA5704" w:rsidRDefault="00EA5704">
      <w:pPr>
        <w:pStyle w:val="a4"/>
        <w:rPr>
          <w:sz w:val="24"/>
          <w:szCs w:val="24"/>
        </w:rPr>
      </w:pPr>
    </w:p>
    <w:p w:rsidR="00EA5704" w:rsidRDefault="00EA5704">
      <w:pPr>
        <w:tabs>
          <w:tab w:val="left" w:pos="1940"/>
        </w:tabs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</w:t>
      </w:r>
    </w:p>
    <w:p w:rsidR="00EA5704" w:rsidRDefault="00711310">
      <w:pPr>
        <w:jc w:val="center"/>
      </w:pPr>
      <w:r>
        <w:rPr>
          <w:b/>
          <w:bCs/>
          <w:sz w:val="28"/>
          <w:lang w:val="en-US"/>
        </w:rPr>
        <w:t>I</w:t>
      </w:r>
      <w:r w:rsidR="001E44AC">
        <w:rPr>
          <w:b/>
          <w:bCs/>
          <w:sz w:val="28"/>
          <w:lang w:val="en-US"/>
        </w:rPr>
        <w:t>X</w:t>
      </w:r>
      <w:r w:rsidR="00956205">
        <w:rPr>
          <w:b/>
          <w:bCs/>
          <w:sz w:val="28"/>
        </w:rPr>
        <w:t xml:space="preserve"> Заседание Татрескома Росхимпрофсоюза</w:t>
      </w:r>
      <w:r w:rsidR="00EA5704">
        <w:rPr>
          <w:b/>
          <w:bCs/>
          <w:sz w:val="28"/>
        </w:rPr>
        <w:t xml:space="preserve"> </w:t>
      </w:r>
    </w:p>
    <w:p w:rsidR="00EA5704" w:rsidRDefault="00EA5704">
      <w:pPr>
        <w:tabs>
          <w:tab w:val="left" w:pos="1360"/>
        </w:tabs>
      </w:pPr>
      <w:r>
        <w:tab/>
      </w:r>
    </w:p>
    <w:p w:rsidR="00EA5704" w:rsidRDefault="00EA5704">
      <w:pPr>
        <w:tabs>
          <w:tab w:val="left" w:pos="1360"/>
        </w:tabs>
        <w:rPr>
          <w:sz w:val="28"/>
        </w:rPr>
      </w:pPr>
      <w:r>
        <w:rPr>
          <w:sz w:val="28"/>
        </w:rPr>
        <w:t xml:space="preserve"> г. Казань                                                  </w:t>
      </w:r>
      <w:r w:rsidR="0047435F">
        <w:rPr>
          <w:sz w:val="28"/>
        </w:rPr>
        <w:t xml:space="preserve">                            </w:t>
      </w:r>
      <w:r>
        <w:rPr>
          <w:sz w:val="28"/>
        </w:rPr>
        <w:t xml:space="preserve">     </w:t>
      </w:r>
      <w:r w:rsidR="001E44AC" w:rsidRPr="001E44AC">
        <w:rPr>
          <w:sz w:val="28"/>
        </w:rPr>
        <w:t>1</w:t>
      </w:r>
      <w:r>
        <w:rPr>
          <w:sz w:val="28"/>
        </w:rPr>
        <w:t xml:space="preserve"> ноября 20</w:t>
      </w:r>
      <w:r w:rsidR="004A0515">
        <w:rPr>
          <w:sz w:val="28"/>
        </w:rPr>
        <w:t>1</w:t>
      </w:r>
      <w:r w:rsidR="001E44AC" w:rsidRPr="004402E7">
        <w:rPr>
          <w:sz w:val="28"/>
        </w:rPr>
        <w:t>8</w:t>
      </w:r>
      <w:r>
        <w:rPr>
          <w:sz w:val="28"/>
        </w:rPr>
        <w:t xml:space="preserve"> г.</w:t>
      </w:r>
    </w:p>
    <w:p w:rsidR="00EA5704" w:rsidRDefault="00EA5704">
      <w:pPr>
        <w:rPr>
          <w:sz w:val="28"/>
        </w:rPr>
      </w:pPr>
    </w:p>
    <w:p w:rsidR="00EA5704" w:rsidRDefault="004402E7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проведении отчётов и </w:t>
      </w:r>
    </w:p>
    <w:p w:rsidR="004402E7" w:rsidRDefault="004402E7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выборов в </w:t>
      </w:r>
      <w:proofErr w:type="gramStart"/>
      <w:r>
        <w:rPr>
          <w:color w:val="000000"/>
          <w:sz w:val="28"/>
          <w:szCs w:val="28"/>
        </w:rPr>
        <w:t>Татарстанской</w:t>
      </w:r>
      <w:proofErr w:type="gramEnd"/>
      <w:r>
        <w:rPr>
          <w:color w:val="000000"/>
          <w:sz w:val="28"/>
          <w:szCs w:val="28"/>
        </w:rPr>
        <w:t xml:space="preserve"> республиканской</w:t>
      </w:r>
    </w:p>
    <w:p w:rsidR="004402E7" w:rsidRPr="004402E7" w:rsidRDefault="004402E7">
      <w:pPr>
        <w:pStyle w:val="a5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организации Росхимпрофсоюза</w:t>
      </w:r>
    </w:p>
    <w:p w:rsidR="00EA5704" w:rsidRPr="0047435F" w:rsidRDefault="00EA5704" w:rsidP="00DE301E">
      <w:pPr>
        <w:spacing w:before="100" w:beforeAutospacing="1" w:after="100" w:afterAutospacing="1" w:line="210" w:lineRule="atLeast"/>
        <w:rPr>
          <w:color w:val="FF0000"/>
          <w:sz w:val="28"/>
          <w:szCs w:val="28"/>
        </w:rPr>
      </w:pPr>
      <w:r w:rsidRPr="0047435F">
        <w:rPr>
          <w:color w:val="FF0000"/>
          <w:sz w:val="28"/>
          <w:szCs w:val="28"/>
        </w:rPr>
        <w:tab/>
      </w:r>
    </w:p>
    <w:p w:rsidR="004402E7" w:rsidRPr="00AA4765" w:rsidRDefault="004402E7" w:rsidP="002F1E84">
      <w:pPr>
        <w:pStyle w:val="a5"/>
        <w:ind w:left="62" w:firstLine="709"/>
        <w:rPr>
          <w:rFonts w:cs="Arial"/>
          <w:sz w:val="28"/>
          <w:szCs w:val="28"/>
        </w:rPr>
      </w:pPr>
      <w:r w:rsidRPr="00AA4765">
        <w:rPr>
          <w:rFonts w:cs="Arial"/>
          <w:sz w:val="28"/>
          <w:szCs w:val="28"/>
        </w:rPr>
        <w:t>В связи с предстоящим истечением сроков полномочий руководящих выборных коллегиальных органов Профсоюза, территориальных организаций Профсоюза, объединенных, первичных профсоюзных организаций, их контрольно-ревизионных комиссий, руководителей Профсоюза и организаций Профсоюза</w:t>
      </w:r>
    </w:p>
    <w:p w:rsidR="0047435F" w:rsidRDefault="0047435F">
      <w:pPr>
        <w:ind w:firstLine="540"/>
        <w:jc w:val="both"/>
        <w:rPr>
          <w:sz w:val="28"/>
        </w:rPr>
      </w:pPr>
    </w:p>
    <w:p w:rsidR="00EA5704" w:rsidRPr="0047435F" w:rsidRDefault="00AA4765">
      <w:pPr>
        <w:pStyle w:val="3"/>
        <w:jc w:val="center"/>
        <w:rPr>
          <w:b/>
        </w:rPr>
      </w:pPr>
      <w:r>
        <w:rPr>
          <w:b/>
        </w:rPr>
        <w:t xml:space="preserve">Татарстанский республиканский </w:t>
      </w:r>
      <w:r w:rsidR="00EA5704" w:rsidRPr="0047435F">
        <w:rPr>
          <w:b/>
        </w:rPr>
        <w:t xml:space="preserve">комитет </w:t>
      </w:r>
      <w:r>
        <w:rPr>
          <w:b/>
        </w:rPr>
        <w:t xml:space="preserve">Российского профессионального </w:t>
      </w:r>
      <w:r w:rsidR="00EA5704" w:rsidRPr="0047435F">
        <w:rPr>
          <w:b/>
        </w:rPr>
        <w:t xml:space="preserve">союза </w:t>
      </w:r>
      <w:r>
        <w:rPr>
          <w:b/>
        </w:rPr>
        <w:t xml:space="preserve">работников химических отраслей промышленности </w:t>
      </w:r>
      <w:r w:rsidR="00EA5704" w:rsidRPr="0047435F">
        <w:rPr>
          <w:b/>
        </w:rPr>
        <w:t>ПОСТАНОВЛЯ</w:t>
      </w:r>
      <w:r>
        <w:rPr>
          <w:b/>
        </w:rPr>
        <w:t>Е</w:t>
      </w:r>
      <w:r w:rsidR="00DE301E" w:rsidRPr="0047435F">
        <w:rPr>
          <w:b/>
        </w:rPr>
        <w:t>Т</w:t>
      </w:r>
      <w:r w:rsidR="00EA5704" w:rsidRPr="0047435F">
        <w:rPr>
          <w:b/>
        </w:rPr>
        <w:t>:</w:t>
      </w:r>
    </w:p>
    <w:p w:rsidR="00EA5704" w:rsidRDefault="00EA5704">
      <w:pPr>
        <w:pStyle w:val="a5"/>
        <w:jc w:val="center"/>
        <w:rPr>
          <w:sz w:val="28"/>
          <w:szCs w:val="28"/>
        </w:rPr>
      </w:pPr>
    </w:p>
    <w:p w:rsidR="00AA33E6" w:rsidRDefault="00E05968" w:rsidP="00351A3D">
      <w:pPr>
        <w:ind w:firstLine="425"/>
        <w:jc w:val="both"/>
        <w:rPr>
          <w:sz w:val="28"/>
          <w:szCs w:val="28"/>
        </w:rPr>
      </w:pPr>
      <w:r w:rsidRPr="00E05968">
        <w:rPr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 w:rsidR="00AA33E6" w:rsidRPr="00AA33E6">
        <w:rPr>
          <w:sz w:val="28"/>
          <w:szCs w:val="28"/>
        </w:rPr>
        <w:t xml:space="preserve"> соответствии с Уставом Росхимпрофсоюза провести отчетно-выборную кампанию </w:t>
      </w:r>
      <w:r w:rsidR="00AA33E6">
        <w:rPr>
          <w:sz w:val="28"/>
          <w:szCs w:val="28"/>
        </w:rPr>
        <w:t>в Татарстанской республиканской организации Росхимпрофсоюза</w:t>
      </w:r>
      <w:r w:rsidR="00AA33E6" w:rsidRPr="00AA33E6">
        <w:rPr>
          <w:sz w:val="28"/>
          <w:szCs w:val="28"/>
        </w:rPr>
        <w:t xml:space="preserve"> (отчеты и выборы руководящих </w:t>
      </w:r>
      <w:r w:rsidR="00CE756A">
        <w:rPr>
          <w:sz w:val="28"/>
          <w:szCs w:val="28"/>
        </w:rPr>
        <w:t>выборных коллегиальных органов,</w:t>
      </w:r>
      <w:r w:rsidR="00AA33E6" w:rsidRPr="00AA33E6">
        <w:rPr>
          <w:sz w:val="28"/>
          <w:szCs w:val="28"/>
        </w:rPr>
        <w:t xml:space="preserve"> контрольно-ревизионных комиссий</w:t>
      </w:r>
      <w:r w:rsidR="00CE756A">
        <w:rPr>
          <w:sz w:val="28"/>
          <w:szCs w:val="28"/>
        </w:rPr>
        <w:t xml:space="preserve"> Татарстанской республиканской организации Росхимп</w:t>
      </w:r>
      <w:r w:rsidR="00AA33E6" w:rsidRPr="00AA33E6">
        <w:rPr>
          <w:sz w:val="28"/>
          <w:szCs w:val="28"/>
        </w:rPr>
        <w:t>рофсоюза, объединенных, первичных профсоюзных организаций</w:t>
      </w:r>
      <w:r w:rsidR="00AF5EE3">
        <w:rPr>
          <w:sz w:val="28"/>
          <w:szCs w:val="28"/>
        </w:rPr>
        <w:t xml:space="preserve">, профсоюзных организаций структурных подразделений, </w:t>
      </w:r>
      <w:r w:rsidR="00D76E3D">
        <w:rPr>
          <w:sz w:val="28"/>
          <w:szCs w:val="28"/>
        </w:rPr>
        <w:t>избрание руководителей всех уровней</w:t>
      </w:r>
      <w:r w:rsidR="00AA33E6" w:rsidRPr="00AA33E6">
        <w:rPr>
          <w:sz w:val="28"/>
          <w:szCs w:val="28"/>
        </w:rPr>
        <w:t>):</w:t>
      </w:r>
    </w:p>
    <w:p w:rsidR="00D76E3D" w:rsidRPr="00AA33E6" w:rsidRDefault="00E05968" w:rsidP="00703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профгруппах, цеховых профсоюзных организациях – не позднее </w:t>
      </w:r>
      <w:r w:rsidRPr="000A5E82">
        <w:rPr>
          <w:b/>
          <w:sz w:val="28"/>
          <w:szCs w:val="28"/>
        </w:rPr>
        <w:t>октября 2019 г.</w:t>
      </w:r>
      <w:r>
        <w:rPr>
          <w:sz w:val="28"/>
          <w:szCs w:val="28"/>
        </w:rPr>
        <w:t>;</w:t>
      </w:r>
    </w:p>
    <w:p w:rsidR="00AA33E6" w:rsidRPr="00AA33E6" w:rsidRDefault="00AA33E6" w:rsidP="0070337A">
      <w:pPr>
        <w:jc w:val="both"/>
        <w:rPr>
          <w:sz w:val="28"/>
          <w:szCs w:val="28"/>
        </w:rPr>
      </w:pPr>
      <w:r w:rsidRPr="00AA33E6">
        <w:rPr>
          <w:sz w:val="28"/>
          <w:szCs w:val="28"/>
        </w:rPr>
        <w:t>- в объединенных, первичных профсоюзных организациях – не позднее</w:t>
      </w:r>
      <w:r w:rsidR="0070337A">
        <w:rPr>
          <w:sz w:val="28"/>
          <w:szCs w:val="28"/>
        </w:rPr>
        <w:t xml:space="preserve"> </w:t>
      </w:r>
      <w:r w:rsidRPr="00AA33E6">
        <w:rPr>
          <w:b/>
          <w:sz w:val="28"/>
          <w:szCs w:val="28"/>
        </w:rPr>
        <w:t>ноября 2019 г.</w:t>
      </w:r>
      <w:r w:rsidRPr="00AA33E6">
        <w:rPr>
          <w:sz w:val="28"/>
          <w:szCs w:val="28"/>
        </w:rPr>
        <w:t>;</w:t>
      </w:r>
    </w:p>
    <w:p w:rsidR="00AA33E6" w:rsidRPr="00AA33E6" w:rsidRDefault="00AA33E6" w:rsidP="0070337A">
      <w:pPr>
        <w:tabs>
          <w:tab w:val="left" w:pos="851"/>
        </w:tabs>
        <w:jc w:val="both"/>
        <w:rPr>
          <w:sz w:val="28"/>
          <w:szCs w:val="28"/>
        </w:rPr>
      </w:pPr>
      <w:r w:rsidRPr="00AA33E6">
        <w:rPr>
          <w:sz w:val="28"/>
          <w:szCs w:val="28"/>
        </w:rPr>
        <w:t xml:space="preserve">- в </w:t>
      </w:r>
      <w:r w:rsidR="000A5E82">
        <w:rPr>
          <w:sz w:val="28"/>
          <w:szCs w:val="28"/>
        </w:rPr>
        <w:t>Татарстанской республиканской организации</w:t>
      </w:r>
      <w:r w:rsidRPr="00AA33E6">
        <w:rPr>
          <w:sz w:val="28"/>
          <w:szCs w:val="28"/>
        </w:rPr>
        <w:t xml:space="preserve"> </w:t>
      </w:r>
      <w:r w:rsidR="000A5E82">
        <w:rPr>
          <w:sz w:val="28"/>
          <w:szCs w:val="28"/>
        </w:rPr>
        <w:t>Росхимп</w:t>
      </w:r>
      <w:r w:rsidRPr="00AA33E6">
        <w:rPr>
          <w:sz w:val="28"/>
          <w:szCs w:val="28"/>
        </w:rPr>
        <w:t xml:space="preserve">рофсоюза - </w:t>
      </w:r>
      <w:r w:rsidR="000A5E82">
        <w:rPr>
          <w:sz w:val="28"/>
          <w:szCs w:val="28"/>
        </w:rPr>
        <w:t>в</w:t>
      </w:r>
      <w:r w:rsidRPr="00AA33E6">
        <w:rPr>
          <w:sz w:val="28"/>
          <w:szCs w:val="28"/>
        </w:rPr>
        <w:t xml:space="preserve"> </w:t>
      </w:r>
      <w:r w:rsidR="000A5E82">
        <w:rPr>
          <w:sz w:val="28"/>
          <w:szCs w:val="28"/>
        </w:rPr>
        <w:t>декабре</w:t>
      </w:r>
      <w:r w:rsidRPr="00AA33E6">
        <w:rPr>
          <w:b/>
          <w:sz w:val="28"/>
          <w:szCs w:val="28"/>
        </w:rPr>
        <w:t xml:space="preserve"> 20</w:t>
      </w:r>
      <w:r w:rsidR="000A5E82">
        <w:rPr>
          <w:b/>
          <w:sz w:val="28"/>
          <w:szCs w:val="28"/>
        </w:rPr>
        <w:t>19</w:t>
      </w:r>
      <w:r w:rsidRPr="00AA33E6">
        <w:rPr>
          <w:b/>
          <w:sz w:val="28"/>
          <w:szCs w:val="28"/>
        </w:rPr>
        <w:t xml:space="preserve"> г.</w:t>
      </w:r>
    </w:p>
    <w:p w:rsidR="0047435F" w:rsidRDefault="0047435F" w:rsidP="0047435F">
      <w:pPr>
        <w:pStyle w:val="a5"/>
        <w:ind w:left="420"/>
        <w:rPr>
          <w:sz w:val="28"/>
          <w:szCs w:val="28"/>
        </w:rPr>
      </w:pPr>
    </w:p>
    <w:p w:rsidR="00EA5704" w:rsidRPr="00A5381A" w:rsidRDefault="00CD462C" w:rsidP="00A5381A">
      <w:pPr>
        <w:ind w:firstLine="426"/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2. </w:t>
      </w:r>
      <w:r w:rsidR="00A5381A" w:rsidRPr="00A5381A">
        <w:rPr>
          <w:sz w:val="28"/>
          <w:szCs w:val="28"/>
        </w:rPr>
        <w:t>Отчетно-выборную кампанию провести в соответствии</w:t>
      </w:r>
      <w:r w:rsidRPr="00404B6E">
        <w:rPr>
          <w:sz w:val="28"/>
          <w:szCs w:val="28"/>
        </w:rPr>
        <w:t xml:space="preserve"> </w:t>
      </w:r>
      <w:r w:rsidR="00227AEE">
        <w:rPr>
          <w:sz w:val="28"/>
          <w:szCs w:val="28"/>
        </w:rPr>
        <w:t xml:space="preserve">с </w:t>
      </w:r>
      <w:r w:rsidRPr="00404B6E">
        <w:rPr>
          <w:sz w:val="28"/>
          <w:szCs w:val="28"/>
        </w:rPr>
        <w:t xml:space="preserve">Инструкцией по проведению отчетов и выборов в Российском профсоюзе </w:t>
      </w:r>
      <w:r w:rsidRPr="00404B6E">
        <w:rPr>
          <w:sz w:val="28"/>
          <w:szCs w:val="28"/>
        </w:rPr>
        <w:lastRenderedPageBreak/>
        <w:t xml:space="preserve">работников химических отраслей промышленности в новой редакции </w:t>
      </w:r>
      <w:r w:rsidR="00404B6E" w:rsidRPr="00404B6E">
        <w:rPr>
          <w:sz w:val="28"/>
          <w:szCs w:val="28"/>
        </w:rPr>
        <w:t>(2018 г.)</w:t>
      </w:r>
      <w:r w:rsidR="00227AEE">
        <w:rPr>
          <w:sz w:val="28"/>
          <w:szCs w:val="28"/>
        </w:rPr>
        <w:t>,</w:t>
      </w:r>
      <w:r w:rsidR="00404B6E" w:rsidRPr="00404B6E">
        <w:rPr>
          <w:sz w:val="28"/>
          <w:szCs w:val="28"/>
        </w:rPr>
        <w:t xml:space="preserve"> </w:t>
      </w:r>
      <w:r w:rsidRPr="00404B6E">
        <w:rPr>
          <w:sz w:val="28"/>
          <w:szCs w:val="28"/>
        </w:rPr>
        <w:t>с учетом внесенных изменений и дополнений</w:t>
      </w:r>
      <w:r w:rsidR="00A5381A">
        <w:rPr>
          <w:sz w:val="28"/>
          <w:szCs w:val="28"/>
        </w:rPr>
        <w:t>,</w:t>
      </w:r>
      <w:r w:rsidR="00404B6E">
        <w:rPr>
          <w:sz w:val="28"/>
          <w:szCs w:val="28"/>
        </w:rPr>
        <w:t xml:space="preserve"> </w:t>
      </w:r>
      <w:r w:rsidR="00A5381A" w:rsidRPr="00A5381A">
        <w:rPr>
          <w:sz w:val="28"/>
          <w:szCs w:val="28"/>
        </w:rPr>
        <w:t xml:space="preserve">в обстановке гласности и демократичности, свободного обсуждения всех вопросов практической деятельности организаций </w:t>
      </w:r>
      <w:r w:rsidR="008C4417">
        <w:rPr>
          <w:sz w:val="28"/>
          <w:szCs w:val="28"/>
        </w:rPr>
        <w:t>Росхимп</w:t>
      </w:r>
      <w:r w:rsidR="00A5381A" w:rsidRPr="00A5381A">
        <w:rPr>
          <w:sz w:val="28"/>
          <w:szCs w:val="28"/>
        </w:rPr>
        <w:t xml:space="preserve">рофсоюза и </w:t>
      </w:r>
      <w:r w:rsidR="008C4417">
        <w:rPr>
          <w:sz w:val="28"/>
          <w:szCs w:val="28"/>
        </w:rPr>
        <w:t>Росхимп</w:t>
      </w:r>
      <w:r w:rsidR="00A5381A" w:rsidRPr="00A5381A">
        <w:rPr>
          <w:sz w:val="28"/>
          <w:szCs w:val="28"/>
        </w:rPr>
        <w:t>рофсоюза в целом.</w:t>
      </w:r>
    </w:p>
    <w:p w:rsidR="00EA5704" w:rsidRDefault="00EA5704">
      <w:pPr>
        <w:pStyle w:val="a5"/>
        <w:rPr>
          <w:sz w:val="28"/>
          <w:szCs w:val="28"/>
        </w:rPr>
      </w:pPr>
    </w:p>
    <w:p w:rsidR="008C4417" w:rsidRPr="00351A3D" w:rsidRDefault="00404B6E" w:rsidP="008C441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8C4417" w:rsidRPr="00351A3D">
        <w:rPr>
          <w:sz w:val="28"/>
          <w:szCs w:val="28"/>
        </w:rPr>
        <w:t>В целях укрепления орган</w:t>
      </w:r>
      <w:r w:rsidR="00351A3D">
        <w:rPr>
          <w:sz w:val="28"/>
          <w:szCs w:val="28"/>
        </w:rPr>
        <w:t>изационно-уставной дисциплины</w:t>
      </w:r>
      <w:r w:rsidR="008C4417" w:rsidRPr="00351A3D">
        <w:rPr>
          <w:sz w:val="28"/>
          <w:szCs w:val="28"/>
        </w:rPr>
        <w:t xml:space="preserve">, установления единых для всех объединенных, первичных профсоюзных организаций </w:t>
      </w:r>
      <w:r w:rsidR="009D1DA3">
        <w:rPr>
          <w:sz w:val="28"/>
          <w:szCs w:val="28"/>
        </w:rPr>
        <w:t xml:space="preserve">и их структурных подразделений </w:t>
      </w:r>
      <w:r w:rsidR="008C4417" w:rsidRPr="00351A3D">
        <w:rPr>
          <w:sz w:val="28"/>
          <w:szCs w:val="28"/>
        </w:rPr>
        <w:t>сроков проведения их отчетно-выборных собраний, конференций</w:t>
      </w:r>
      <w:r w:rsidR="00227AEE">
        <w:rPr>
          <w:sz w:val="28"/>
          <w:szCs w:val="28"/>
        </w:rPr>
        <w:t>,</w:t>
      </w:r>
      <w:r w:rsidR="008C4417" w:rsidRPr="00351A3D">
        <w:rPr>
          <w:sz w:val="28"/>
          <w:szCs w:val="28"/>
        </w:rPr>
        <w:t xml:space="preserve"> обязать все объединенные, первичные профсоюзные организации, их руководящие выборные коллегиальные органы, независимо от установленных ранее сроков окончания их полномочий, организовать и провести в 2019 г. отчетно-выборные собрания, конференции и установить на них соответствующие сроки окончания полномочий руководящих</w:t>
      </w:r>
      <w:proofErr w:type="gramEnd"/>
      <w:r w:rsidR="008C4417" w:rsidRPr="00351A3D">
        <w:rPr>
          <w:sz w:val="28"/>
          <w:szCs w:val="28"/>
        </w:rPr>
        <w:t xml:space="preserve"> выборных коллегиальных органов, контрольно-ревизионных комиссий объединенных, первичных профсоюзных организаций, руководителей этих организаций.</w:t>
      </w:r>
    </w:p>
    <w:p w:rsidR="00484C5D" w:rsidRPr="00484C5D" w:rsidRDefault="00484C5D" w:rsidP="00484C5D">
      <w:pPr>
        <w:pStyle w:val="a3"/>
        <w:ind w:firstLine="426"/>
        <w:rPr>
          <w:b w:val="0"/>
          <w:smallCaps w:val="0"/>
          <w:szCs w:val="28"/>
        </w:rPr>
      </w:pPr>
      <w:r w:rsidRPr="00A4293E">
        <w:rPr>
          <w:b w:val="0"/>
          <w:smallCaps w:val="0"/>
          <w:szCs w:val="28"/>
        </w:rPr>
        <w:t xml:space="preserve">Рекомендовать делегатам отчетно-выборных конференций, собраний </w:t>
      </w:r>
      <w:r>
        <w:rPr>
          <w:b w:val="0"/>
          <w:smallCaps w:val="0"/>
          <w:szCs w:val="28"/>
        </w:rPr>
        <w:t xml:space="preserve">объединённых и первичных </w:t>
      </w:r>
      <w:r w:rsidRPr="00A4293E">
        <w:rPr>
          <w:b w:val="0"/>
          <w:smallCaps w:val="0"/>
          <w:szCs w:val="28"/>
        </w:rPr>
        <w:t xml:space="preserve">организаций </w:t>
      </w:r>
      <w:r w:rsidRPr="002B3896">
        <w:rPr>
          <w:b w:val="0"/>
          <w:smallCaps w:val="0"/>
          <w:szCs w:val="28"/>
        </w:rPr>
        <w:t>Татарстанской республиканской организации Росхимпрофсоюза</w:t>
      </w:r>
      <w:r w:rsidR="00CC06F7">
        <w:rPr>
          <w:b w:val="0"/>
          <w:smallCaps w:val="0"/>
          <w:szCs w:val="28"/>
        </w:rPr>
        <w:t>,</w:t>
      </w:r>
      <w:r w:rsidRPr="00A4293E">
        <w:rPr>
          <w:b w:val="0"/>
          <w:smallCaps w:val="0"/>
          <w:szCs w:val="28"/>
        </w:rPr>
        <w:t xml:space="preserve"> при избрании делегатов на </w:t>
      </w:r>
      <w:r>
        <w:rPr>
          <w:b w:val="0"/>
          <w:smallCaps w:val="0"/>
          <w:szCs w:val="28"/>
        </w:rPr>
        <w:t>конференцию</w:t>
      </w:r>
      <w:r w:rsidRPr="00A4293E">
        <w:rPr>
          <w:b w:val="0"/>
          <w:smallCaps w:val="0"/>
          <w:szCs w:val="28"/>
        </w:rPr>
        <w:t xml:space="preserve"> </w:t>
      </w:r>
      <w:r w:rsidRPr="00A9169B">
        <w:rPr>
          <w:b w:val="0"/>
          <w:smallCaps w:val="0"/>
          <w:szCs w:val="28"/>
        </w:rPr>
        <w:t>Татарстанской республиканской организации Росхимпрофсоюза</w:t>
      </w:r>
      <w:r w:rsidR="00CC06F7">
        <w:rPr>
          <w:b w:val="0"/>
          <w:smallCaps w:val="0"/>
          <w:szCs w:val="28"/>
        </w:rPr>
        <w:t>,</w:t>
      </w:r>
      <w:r w:rsidRPr="00A4293E">
        <w:rPr>
          <w:b w:val="0"/>
          <w:smallCaps w:val="0"/>
          <w:szCs w:val="28"/>
        </w:rPr>
        <w:t xml:space="preserve"> отдавать предпочтение членам действующего состава </w:t>
      </w:r>
      <w:r>
        <w:rPr>
          <w:b w:val="0"/>
          <w:smallCaps w:val="0"/>
          <w:szCs w:val="28"/>
        </w:rPr>
        <w:t>Татарстанского республиканского комитета Росхимпрофсоюза и членам Росхимпрофсоюза</w:t>
      </w:r>
      <w:r w:rsidRPr="00A4293E">
        <w:rPr>
          <w:b w:val="0"/>
          <w:smallCaps w:val="0"/>
          <w:szCs w:val="28"/>
        </w:rPr>
        <w:t xml:space="preserve">, делегируемым в новый состав </w:t>
      </w:r>
      <w:r>
        <w:rPr>
          <w:b w:val="0"/>
          <w:smallCaps w:val="0"/>
          <w:szCs w:val="28"/>
        </w:rPr>
        <w:t>Татарстанского республиканского комит</w:t>
      </w:r>
      <w:r w:rsidRPr="00A4293E">
        <w:rPr>
          <w:b w:val="0"/>
          <w:smallCaps w:val="0"/>
          <w:szCs w:val="28"/>
        </w:rPr>
        <w:t>ета</w:t>
      </w:r>
      <w:r>
        <w:rPr>
          <w:b w:val="0"/>
          <w:smallCaps w:val="0"/>
          <w:szCs w:val="28"/>
        </w:rPr>
        <w:t xml:space="preserve"> Росхимпрофсоюза</w:t>
      </w:r>
      <w:r w:rsidRPr="00A4293E">
        <w:rPr>
          <w:b w:val="0"/>
          <w:smallCaps w:val="0"/>
          <w:szCs w:val="28"/>
        </w:rPr>
        <w:t>.</w:t>
      </w:r>
    </w:p>
    <w:p w:rsidR="00CC06F7" w:rsidRDefault="00CC06F7" w:rsidP="00CC06F7">
      <w:pPr>
        <w:ind w:firstLine="426"/>
        <w:jc w:val="both"/>
        <w:rPr>
          <w:sz w:val="28"/>
          <w:szCs w:val="28"/>
        </w:rPr>
      </w:pPr>
      <w:r w:rsidRPr="00351A3D">
        <w:rPr>
          <w:sz w:val="28"/>
          <w:szCs w:val="28"/>
        </w:rPr>
        <w:t xml:space="preserve">Руководителям </w:t>
      </w:r>
      <w:r>
        <w:rPr>
          <w:sz w:val="28"/>
          <w:szCs w:val="28"/>
        </w:rPr>
        <w:t>Татарстанской республиканской</w:t>
      </w:r>
      <w:r w:rsidRPr="00351A3D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 Росхимп</w:t>
      </w:r>
      <w:r w:rsidRPr="00351A3D">
        <w:rPr>
          <w:sz w:val="28"/>
          <w:szCs w:val="28"/>
        </w:rPr>
        <w:t xml:space="preserve">рофсоюза оказать объединенным, первичным профорганизациям, их руководителям всю необходимую организационную помощь в реализации данного </w:t>
      </w:r>
      <w:r>
        <w:rPr>
          <w:sz w:val="28"/>
          <w:szCs w:val="28"/>
        </w:rPr>
        <w:t>Постановления</w:t>
      </w:r>
      <w:r w:rsidRPr="00351A3D">
        <w:rPr>
          <w:sz w:val="28"/>
          <w:szCs w:val="28"/>
        </w:rPr>
        <w:t>.</w:t>
      </w:r>
    </w:p>
    <w:p w:rsidR="00D161FC" w:rsidRDefault="00D161FC" w:rsidP="008C4417">
      <w:pPr>
        <w:ind w:firstLine="426"/>
        <w:jc w:val="both"/>
        <w:rPr>
          <w:sz w:val="28"/>
          <w:szCs w:val="28"/>
        </w:rPr>
      </w:pPr>
    </w:p>
    <w:p w:rsidR="00BE45F6" w:rsidRPr="00A4293E" w:rsidRDefault="00D161FC" w:rsidP="00BE45F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BE45F6" w:rsidRPr="00A4293E">
        <w:rPr>
          <w:sz w:val="28"/>
          <w:szCs w:val="28"/>
        </w:rPr>
        <w:t>В соответствии с решением Президиума ЦК Профсоюза от 12.02.2016г. (протокол №3), пунктом 3 статьи 23 Устава Росхимпрофсоюза</w:t>
      </w:r>
      <w:r w:rsidR="00CC06F7">
        <w:rPr>
          <w:sz w:val="28"/>
          <w:szCs w:val="28"/>
        </w:rPr>
        <w:t>,</w:t>
      </w:r>
      <w:r w:rsidR="00BE45F6" w:rsidRPr="00A4293E">
        <w:rPr>
          <w:sz w:val="28"/>
          <w:szCs w:val="28"/>
        </w:rPr>
        <w:t xml:space="preserve"> первичным профсоюзным организациям (</w:t>
      </w:r>
      <w:r w:rsidR="00824086">
        <w:rPr>
          <w:sz w:val="28"/>
          <w:szCs w:val="28"/>
        </w:rPr>
        <w:t xml:space="preserve">далее - </w:t>
      </w:r>
      <w:r w:rsidR="00BE45F6" w:rsidRPr="00A4293E">
        <w:rPr>
          <w:sz w:val="28"/>
          <w:szCs w:val="28"/>
        </w:rPr>
        <w:t xml:space="preserve">ППО), на учете в которых состоит менее </w:t>
      </w:r>
      <w:r w:rsidR="00BE45F6" w:rsidRPr="00CC06F7">
        <w:rPr>
          <w:b/>
          <w:sz w:val="28"/>
          <w:szCs w:val="28"/>
        </w:rPr>
        <w:t xml:space="preserve">500 </w:t>
      </w:r>
      <w:r w:rsidR="00BE45F6" w:rsidRPr="00824086">
        <w:rPr>
          <w:b/>
          <w:sz w:val="28"/>
          <w:szCs w:val="28"/>
        </w:rPr>
        <w:t>работающих</w:t>
      </w:r>
      <w:r w:rsidR="00BE45F6" w:rsidRPr="00A4293E">
        <w:rPr>
          <w:sz w:val="28"/>
          <w:szCs w:val="28"/>
        </w:rPr>
        <w:t xml:space="preserve"> членов Профсоюза, где в предыдущем (текущем) выборном периоде была введена должность освобожденного председателя ППО или в настоящее время возникла инициатива ее введения на очередной выборный период, в обязательном порядке</w:t>
      </w:r>
      <w:proofErr w:type="gramEnd"/>
      <w:r w:rsidR="00215894">
        <w:rPr>
          <w:sz w:val="28"/>
          <w:szCs w:val="28"/>
        </w:rPr>
        <w:t>,</w:t>
      </w:r>
      <w:r w:rsidR="00BE45F6" w:rsidRPr="00A4293E">
        <w:rPr>
          <w:sz w:val="28"/>
          <w:szCs w:val="28"/>
        </w:rPr>
        <w:t xml:space="preserve"> в срок не позднее</w:t>
      </w:r>
      <w:r w:rsidR="00215894">
        <w:rPr>
          <w:sz w:val="28"/>
          <w:szCs w:val="28"/>
        </w:rPr>
        <w:t>,</w:t>
      </w:r>
      <w:r w:rsidR="00BE45F6" w:rsidRPr="00A4293E">
        <w:rPr>
          <w:sz w:val="28"/>
          <w:szCs w:val="28"/>
        </w:rPr>
        <w:t xml:space="preserve"> чем за 3 месяца до проведения в ППО отчетно-выборных собраний, конференций</w:t>
      </w:r>
      <w:r w:rsidR="00CC06F7">
        <w:rPr>
          <w:sz w:val="28"/>
          <w:szCs w:val="28"/>
        </w:rPr>
        <w:t>,</w:t>
      </w:r>
      <w:r w:rsidR="00BE45F6" w:rsidRPr="00A4293E">
        <w:rPr>
          <w:sz w:val="28"/>
          <w:szCs w:val="28"/>
        </w:rPr>
        <w:t xml:space="preserve"> направить в </w:t>
      </w:r>
      <w:r w:rsidR="00824086">
        <w:rPr>
          <w:sz w:val="28"/>
          <w:szCs w:val="28"/>
        </w:rPr>
        <w:t>Татарстанскую республиканскую организацию Росхимпрофсоюза</w:t>
      </w:r>
      <w:r w:rsidR="00BE45F6" w:rsidRPr="00A4293E">
        <w:rPr>
          <w:sz w:val="28"/>
          <w:szCs w:val="28"/>
        </w:rPr>
        <w:t xml:space="preserve"> организационно-финансовое обоснование по вопросу введения должности выборного освобожденного председателя ППО на следующий срок полномочий профсоюзного комитета.</w:t>
      </w:r>
    </w:p>
    <w:p w:rsidR="00BE45F6" w:rsidRPr="00A4293E" w:rsidRDefault="00BE45F6" w:rsidP="00BE45F6">
      <w:pPr>
        <w:ind w:firstLine="426"/>
        <w:jc w:val="both"/>
        <w:rPr>
          <w:sz w:val="28"/>
          <w:szCs w:val="28"/>
        </w:rPr>
      </w:pPr>
      <w:r w:rsidRPr="00A4293E">
        <w:rPr>
          <w:sz w:val="28"/>
          <w:szCs w:val="28"/>
        </w:rPr>
        <w:t>Вышестоящим выборным коллегиальным органом</w:t>
      </w:r>
      <w:r w:rsidR="00215894">
        <w:rPr>
          <w:sz w:val="28"/>
          <w:szCs w:val="28"/>
        </w:rPr>
        <w:t>,</w:t>
      </w:r>
      <w:r w:rsidRPr="00A4293E">
        <w:rPr>
          <w:sz w:val="28"/>
          <w:szCs w:val="28"/>
        </w:rPr>
        <w:t xml:space="preserve"> для согласования </w:t>
      </w:r>
      <w:proofErr w:type="gramStart"/>
      <w:r w:rsidRPr="00A4293E">
        <w:rPr>
          <w:sz w:val="28"/>
          <w:szCs w:val="28"/>
        </w:rPr>
        <w:t>решения</w:t>
      </w:r>
      <w:proofErr w:type="gramEnd"/>
      <w:r w:rsidRPr="00A4293E">
        <w:rPr>
          <w:sz w:val="28"/>
          <w:szCs w:val="28"/>
        </w:rPr>
        <w:t xml:space="preserve"> о введении должности выборного освобожденного председателя ППО</w:t>
      </w:r>
      <w:r w:rsidR="00215894">
        <w:rPr>
          <w:sz w:val="28"/>
          <w:szCs w:val="28"/>
        </w:rPr>
        <w:t>,</w:t>
      </w:r>
      <w:r w:rsidRPr="00A4293E">
        <w:rPr>
          <w:sz w:val="28"/>
          <w:szCs w:val="28"/>
        </w:rPr>
        <w:t xml:space="preserve"> является Прези</w:t>
      </w:r>
      <w:r w:rsidR="00A34E1C">
        <w:rPr>
          <w:sz w:val="28"/>
          <w:szCs w:val="28"/>
        </w:rPr>
        <w:t>диум ЦК Росхимп</w:t>
      </w:r>
      <w:r w:rsidRPr="00A4293E">
        <w:rPr>
          <w:sz w:val="28"/>
          <w:szCs w:val="28"/>
        </w:rPr>
        <w:t>рофсоюза.</w:t>
      </w:r>
    </w:p>
    <w:p w:rsidR="00BE45F6" w:rsidRPr="00A4293E" w:rsidRDefault="00A34E1C" w:rsidP="00BE45F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Татарстанской республиканской организации Росхимпрофсоюза</w:t>
      </w:r>
      <w:r w:rsidR="00215894">
        <w:rPr>
          <w:sz w:val="28"/>
          <w:szCs w:val="28"/>
        </w:rPr>
        <w:t>,</w:t>
      </w:r>
      <w:r w:rsidRPr="00A4293E">
        <w:rPr>
          <w:sz w:val="28"/>
          <w:szCs w:val="28"/>
        </w:rPr>
        <w:t xml:space="preserve"> </w:t>
      </w:r>
      <w:r w:rsidR="00BE45F6" w:rsidRPr="00A4293E">
        <w:rPr>
          <w:sz w:val="28"/>
          <w:szCs w:val="28"/>
        </w:rPr>
        <w:t xml:space="preserve">не </w:t>
      </w:r>
      <w:proofErr w:type="gramStart"/>
      <w:r w:rsidR="00BE45F6" w:rsidRPr="00A4293E">
        <w:rPr>
          <w:sz w:val="28"/>
          <w:szCs w:val="28"/>
        </w:rPr>
        <w:t>позднее</w:t>
      </w:r>
      <w:proofErr w:type="gramEnd"/>
      <w:r w:rsidR="00BE45F6" w:rsidRPr="00A4293E">
        <w:rPr>
          <w:sz w:val="28"/>
          <w:szCs w:val="28"/>
        </w:rPr>
        <w:t xml:space="preserve"> чем за 2 месяца до проведения в ППО отчетно-выборных собраний, конференций</w:t>
      </w:r>
      <w:r w:rsidR="00215894">
        <w:rPr>
          <w:sz w:val="28"/>
          <w:szCs w:val="28"/>
        </w:rPr>
        <w:t>,</w:t>
      </w:r>
      <w:r w:rsidR="00BE45F6" w:rsidRPr="00A4293E">
        <w:rPr>
          <w:sz w:val="28"/>
          <w:szCs w:val="28"/>
        </w:rPr>
        <w:t xml:space="preserve"> провести консультации с Президиумом ЦК Профсоюза и получить решение о целесообразности введения в конкретной ППО должности выборного освобожденного председателя. Решение Президиума ЦК Профсоюза по данному вопросу является окончательным и обжалованию не подлежит.</w:t>
      </w:r>
    </w:p>
    <w:p w:rsidR="00BE45F6" w:rsidRPr="00A4293E" w:rsidRDefault="00BE45F6" w:rsidP="00BE45F6">
      <w:pPr>
        <w:ind w:firstLine="426"/>
        <w:jc w:val="both"/>
        <w:rPr>
          <w:sz w:val="28"/>
          <w:szCs w:val="28"/>
        </w:rPr>
      </w:pPr>
      <w:r w:rsidRPr="00A4293E">
        <w:rPr>
          <w:sz w:val="28"/>
          <w:szCs w:val="28"/>
        </w:rPr>
        <w:t>При нарушении сроков пред</w:t>
      </w:r>
      <w:r w:rsidR="00E77C8F">
        <w:rPr>
          <w:sz w:val="28"/>
          <w:szCs w:val="28"/>
        </w:rPr>
        <w:t>о</w:t>
      </w:r>
      <w:r w:rsidRPr="00A4293E">
        <w:rPr>
          <w:sz w:val="28"/>
          <w:szCs w:val="28"/>
        </w:rPr>
        <w:t>ставления обоснования, инициатива введения на следующий срок полномочий профсоюзного комитета должности выборного освобожденного председателя ППО не рассматривается, указанная освобожденная должность в ППО, на учете в которых состоит менее 500 работающих членов Профсоюза, не вводится.</w:t>
      </w:r>
    </w:p>
    <w:p w:rsidR="00BE45F6" w:rsidRPr="00A4293E" w:rsidRDefault="00BE45F6" w:rsidP="00BE45F6">
      <w:pPr>
        <w:ind w:firstLine="426"/>
        <w:jc w:val="both"/>
        <w:rPr>
          <w:sz w:val="28"/>
          <w:szCs w:val="28"/>
        </w:rPr>
      </w:pPr>
    </w:p>
    <w:p w:rsidR="00D161FC" w:rsidRPr="00A4293E" w:rsidRDefault="00BE45F6" w:rsidP="00BE45F6">
      <w:pPr>
        <w:ind w:firstLine="426"/>
        <w:jc w:val="both"/>
        <w:rPr>
          <w:sz w:val="28"/>
          <w:szCs w:val="28"/>
        </w:rPr>
      </w:pPr>
      <w:r w:rsidRPr="00A4293E">
        <w:rPr>
          <w:sz w:val="28"/>
          <w:szCs w:val="28"/>
        </w:rPr>
        <w:t xml:space="preserve">5. </w:t>
      </w:r>
      <w:r w:rsidR="00D161FC" w:rsidRPr="00A4293E">
        <w:rPr>
          <w:sz w:val="28"/>
          <w:szCs w:val="28"/>
        </w:rPr>
        <w:t xml:space="preserve"> </w:t>
      </w:r>
      <w:proofErr w:type="gramStart"/>
      <w:r w:rsidRPr="00A4293E">
        <w:rPr>
          <w:sz w:val="28"/>
          <w:szCs w:val="28"/>
        </w:rPr>
        <w:t>Избранным руководителям объединенных, первичных профсоюзных организаций в десятидневный срок после проведения отчетно-выборной конференции, собрания</w:t>
      </w:r>
      <w:r w:rsidR="00E77C8F">
        <w:rPr>
          <w:sz w:val="28"/>
          <w:szCs w:val="28"/>
        </w:rPr>
        <w:t>,</w:t>
      </w:r>
      <w:r w:rsidRPr="00A4293E">
        <w:rPr>
          <w:sz w:val="28"/>
          <w:szCs w:val="28"/>
        </w:rPr>
        <w:t xml:space="preserve"> направить в </w:t>
      </w:r>
      <w:r w:rsidR="00FE6359">
        <w:rPr>
          <w:sz w:val="28"/>
          <w:szCs w:val="28"/>
        </w:rPr>
        <w:t>Татарстанский республиканский комитет Росхимпрофсоюза</w:t>
      </w:r>
      <w:r w:rsidRPr="00A4293E">
        <w:rPr>
          <w:sz w:val="28"/>
          <w:szCs w:val="28"/>
        </w:rPr>
        <w:t xml:space="preserve"> унифицированную форму № Т-2 «Личная карточка работника», экземпляр итоговых материалов конференции, собрания (протокол, постановления, доклады, выступления), заполненные анкеты избранных делегатов конференции </w:t>
      </w:r>
      <w:r w:rsidR="00FE6359">
        <w:rPr>
          <w:sz w:val="28"/>
          <w:szCs w:val="28"/>
        </w:rPr>
        <w:t>Татарстанской республиканской организации Росхимпрофсоюза</w:t>
      </w:r>
      <w:r w:rsidRPr="00A4293E">
        <w:rPr>
          <w:sz w:val="28"/>
          <w:szCs w:val="28"/>
        </w:rPr>
        <w:t>, а также с</w:t>
      </w:r>
      <w:r w:rsidR="00FE6359">
        <w:rPr>
          <w:sz w:val="28"/>
          <w:szCs w:val="28"/>
        </w:rPr>
        <w:t>писки членов Росхимп</w:t>
      </w:r>
      <w:r w:rsidRPr="00A4293E">
        <w:rPr>
          <w:sz w:val="28"/>
          <w:szCs w:val="28"/>
        </w:rPr>
        <w:t xml:space="preserve">рофсоюза, делегированных в состав </w:t>
      </w:r>
      <w:r w:rsidR="00E77C8F">
        <w:rPr>
          <w:sz w:val="28"/>
          <w:szCs w:val="28"/>
        </w:rPr>
        <w:t>Татарстанского республиканского</w:t>
      </w:r>
      <w:r w:rsidR="00213972">
        <w:rPr>
          <w:sz w:val="28"/>
          <w:szCs w:val="28"/>
        </w:rPr>
        <w:t xml:space="preserve"> комитет</w:t>
      </w:r>
      <w:r w:rsidR="00E77C8F">
        <w:rPr>
          <w:sz w:val="28"/>
          <w:szCs w:val="28"/>
        </w:rPr>
        <w:t>а</w:t>
      </w:r>
      <w:r w:rsidR="00213972">
        <w:rPr>
          <w:sz w:val="28"/>
          <w:szCs w:val="28"/>
        </w:rPr>
        <w:t xml:space="preserve"> Росхимпрофсоюза</w:t>
      </w:r>
      <w:r w:rsidR="00213972" w:rsidRPr="00A4293E">
        <w:rPr>
          <w:sz w:val="28"/>
          <w:szCs w:val="28"/>
        </w:rPr>
        <w:t xml:space="preserve"> </w:t>
      </w:r>
      <w:r w:rsidRPr="00A4293E">
        <w:rPr>
          <w:sz w:val="28"/>
          <w:szCs w:val="28"/>
        </w:rPr>
        <w:t>в установленном порядке.</w:t>
      </w:r>
      <w:proofErr w:type="gramEnd"/>
    </w:p>
    <w:p w:rsidR="00BE45F6" w:rsidRPr="00A4293E" w:rsidRDefault="00BE45F6" w:rsidP="00BE45F6">
      <w:pPr>
        <w:ind w:firstLine="426"/>
        <w:jc w:val="both"/>
        <w:rPr>
          <w:sz w:val="28"/>
          <w:szCs w:val="28"/>
        </w:rPr>
      </w:pPr>
    </w:p>
    <w:p w:rsidR="00E43AEF" w:rsidRPr="00A4293E" w:rsidRDefault="00213972" w:rsidP="00E43AE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43AEF" w:rsidRPr="00A4293E">
        <w:rPr>
          <w:sz w:val="28"/>
          <w:szCs w:val="28"/>
        </w:rPr>
        <w:t xml:space="preserve">. Созвать </w:t>
      </w:r>
      <w:r w:rsidR="00E43AEF" w:rsidRPr="00A4293E"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V</w:t>
      </w:r>
      <w:r w:rsidR="00E43AEF" w:rsidRPr="00A4293E">
        <w:rPr>
          <w:sz w:val="28"/>
          <w:szCs w:val="28"/>
        </w:rPr>
        <w:t xml:space="preserve"> </w:t>
      </w:r>
      <w:r w:rsidR="00654819">
        <w:rPr>
          <w:sz w:val="28"/>
          <w:szCs w:val="28"/>
        </w:rPr>
        <w:t>отчётно-выборную конференцию</w:t>
      </w:r>
      <w:r w:rsidR="00E43AEF" w:rsidRPr="00A4293E">
        <w:rPr>
          <w:sz w:val="28"/>
          <w:szCs w:val="28"/>
        </w:rPr>
        <w:t xml:space="preserve"> </w:t>
      </w:r>
      <w:r w:rsidR="0037577C">
        <w:rPr>
          <w:sz w:val="28"/>
          <w:szCs w:val="28"/>
        </w:rPr>
        <w:t>Татарстанской республиканской организации Росхимпрофсоюза</w:t>
      </w:r>
      <w:r w:rsidR="0037577C" w:rsidRPr="00A4293E">
        <w:rPr>
          <w:sz w:val="28"/>
          <w:szCs w:val="28"/>
        </w:rPr>
        <w:t xml:space="preserve"> </w:t>
      </w:r>
      <w:r w:rsidR="003D2635">
        <w:rPr>
          <w:sz w:val="28"/>
          <w:szCs w:val="28"/>
        </w:rPr>
        <w:t xml:space="preserve">5 </w:t>
      </w:r>
      <w:r w:rsidR="00654819">
        <w:rPr>
          <w:sz w:val="28"/>
          <w:szCs w:val="28"/>
        </w:rPr>
        <w:t>декабр</w:t>
      </w:r>
      <w:r w:rsidR="003D2635">
        <w:rPr>
          <w:sz w:val="28"/>
          <w:szCs w:val="28"/>
        </w:rPr>
        <w:t>я</w:t>
      </w:r>
      <w:r w:rsidR="00654819">
        <w:rPr>
          <w:sz w:val="28"/>
          <w:szCs w:val="28"/>
        </w:rPr>
        <w:t xml:space="preserve"> </w:t>
      </w:r>
      <w:r w:rsidR="00E43AEF" w:rsidRPr="00A4293E">
        <w:rPr>
          <w:sz w:val="28"/>
          <w:szCs w:val="28"/>
        </w:rPr>
        <w:t>20</w:t>
      </w:r>
      <w:r w:rsidR="003D2635">
        <w:rPr>
          <w:sz w:val="28"/>
          <w:szCs w:val="28"/>
        </w:rPr>
        <w:t>19 г. в санатории ФПРТ «</w:t>
      </w:r>
      <w:proofErr w:type="spellStart"/>
      <w:r w:rsidR="003D2635">
        <w:rPr>
          <w:sz w:val="28"/>
          <w:szCs w:val="28"/>
        </w:rPr>
        <w:t>Шифалы</w:t>
      </w:r>
      <w:proofErr w:type="spellEnd"/>
      <w:r w:rsidR="003D2635">
        <w:rPr>
          <w:sz w:val="28"/>
          <w:szCs w:val="28"/>
        </w:rPr>
        <w:t xml:space="preserve"> Су-</w:t>
      </w:r>
      <w:proofErr w:type="spellStart"/>
      <w:r w:rsidR="003D2635">
        <w:rPr>
          <w:sz w:val="28"/>
          <w:szCs w:val="28"/>
        </w:rPr>
        <w:t>Ижминводы</w:t>
      </w:r>
      <w:proofErr w:type="spellEnd"/>
      <w:r w:rsidR="003D2635">
        <w:rPr>
          <w:sz w:val="28"/>
          <w:szCs w:val="28"/>
        </w:rPr>
        <w:t>»</w:t>
      </w:r>
      <w:r w:rsidR="00E43AEF" w:rsidRPr="00A4293E">
        <w:rPr>
          <w:sz w:val="28"/>
          <w:szCs w:val="28"/>
        </w:rPr>
        <w:t>. В</w:t>
      </w:r>
      <w:r w:rsidR="00654819">
        <w:rPr>
          <w:sz w:val="28"/>
          <w:szCs w:val="28"/>
        </w:rPr>
        <w:t>ключить в проект повестки конференции</w:t>
      </w:r>
      <w:r w:rsidR="00E43AEF" w:rsidRPr="00A4293E">
        <w:rPr>
          <w:sz w:val="28"/>
          <w:szCs w:val="28"/>
        </w:rPr>
        <w:t xml:space="preserve"> вопросы:</w:t>
      </w:r>
    </w:p>
    <w:p w:rsidR="00E43AEF" w:rsidRPr="00A4293E" w:rsidRDefault="00E43AEF" w:rsidP="00E43AEF">
      <w:pPr>
        <w:ind w:firstLine="142"/>
        <w:jc w:val="both"/>
        <w:rPr>
          <w:sz w:val="28"/>
          <w:szCs w:val="28"/>
        </w:rPr>
      </w:pPr>
      <w:r w:rsidRPr="00A4293E">
        <w:rPr>
          <w:sz w:val="28"/>
          <w:szCs w:val="28"/>
        </w:rPr>
        <w:t>- отчет</w:t>
      </w:r>
      <w:r w:rsidR="00654819">
        <w:rPr>
          <w:sz w:val="28"/>
          <w:szCs w:val="28"/>
        </w:rPr>
        <w:t xml:space="preserve"> Татарстанского республиканского комитета</w:t>
      </w:r>
      <w:r w:rsidRPr="00A4293E">
        <w:rPr>
          <w:sz w:val="28"/>
          <w:szCs w:val="28"/>
        </w:rPr>
        <w:t xml:space="preserve"> о ра</w:t>
      </w:r>
      <w:r w:rsidR="00654819">
        <w:rPr>
          <w:sz w:val="28"/>
          <w:szCs w:val="28"/>
        </w:rPr>
        <w:t xml:space="preserve">боте за период </w:t>
      </w:r>
      <w:r w:rsidR="00A07675">
        <w:rPr>
          <w:sz w:val="28"/>
          <w:szCs w:val="28"/>
        </w:rPr>
        <w:t xml:space="preserve">с декабря 2014 года по ноябрь </w:t>
      </w:r>
      <w:r w:rsidR="00693AA2">
        <w:rPr>
          <w:sz w:val="28"/>
          <w:szCs w:val="28"/>
        </w:rPr>
        <w:t>2019 год</w:t>
      </w:r>
      <w:r w:rsidR="00A07675">
        <w:rPr>
          <w:sz w:val="28"/>
          <w:szCs w:val="28"/>
        </w:rPr>
        <w:t>а</w:t>
      </w:r>
      <w:r w:rsidRPr="00A4293E">
        <w:rPr>
          <w:sz w:val="28"/>
          <w:szCs w:val="28"/>
        </w:rPr>
        <w:t xml:space="preserve">; </w:t>
      </w:r>
    </w:p>
    <w:p w:rsidR="00E43AEF" w:rsidRPr="00693AA2" w:rsidRDefault="00E43AEF" w:rsidP="00693AA2">
      <w:pPr>
        <w:ind w:firstLine="142"/>
        <w:jc w:val="both"/>
        <w:rPr>
          <w:sz w:val="28"/>
          <w:szCs w:val="28"/>
        </w:rPr>
      </w:pPr>
      <w:r w:rsidRPr="00A4293E">
        <w:rPr>
          <w:sz w:val="28"/>
          <w:szCs w:val="28"/>
        </w:rPr>
        <w:t>- отчет о деятельности контрольно-реви</w:t>
      </w:r>
      <w:r w:rsidR="00693AA2">
        <w:rPr>
          <w:sz w:val="28"/>
          <w:szCs w:val="28"/>
        </w:rPr>
        <w:t>зионной комиссии Татарстанского республиканского комитета Росхимпрофсоюза</w:t>
      </w:r>
      <w:r w:rsidRPr="00A4293E">
        <w:rPr>
          <w:sz w:val="28"/>
          <w:szCs w:val="28"/>
        </w:rPr>
        <w:t>;</w:t>
      </w:r>
    </w:p>
    <w:p w:rsidR="00E43AEF" w:rsidRPr="00A4293E" w:rsidRDefault="00693AA2" w:rsidP="00E43AEF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 избрание п</w:t>
      </w:r>
      <w:r w:rsidR="00E43AEF" w:rsidRPr="00A4293E">
        <w:rPr>
          <w:sz w:val="28"/>
          <w:szCs w:val="28"/>
        </w:rPr>
        <w:t xml:space="preserve">редседателя </w:t>
      </w:r>
      <w:r>
        <w:rPr>
          <w:sz w:val="28"/>
          <w:szCs w:val="28"/>
        </w:rPr>
        <w:t>Татарстанской республиканской организации Росхимпрофсоюза</w:t>
      </w:r>
      <w:r w:rsidR="00E43AEF" w:rsidRPr="00A4293E">
        <w:rPr>
          <w:sz w:val="28"/>
          <w:szCs w:val="28"/>
        </w:rPr>
        <w:t xml:space="preserve"> и заместител</w:t>
      </w:r>
      <w:r>
        <w:rPr>
          <w:sz w:val="28"/>
          <w:szCs w:val="28"/>
        </w:rPr>
        <w:t>я</w:t>
      </w:r>
      <w:r w:rsidR="00E43AEF" w:rsidRPr="00A4293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43AEF" w:rsidRPr="00A4293E">
        <w:rPr>
          <w:sz w:val="28"/>
          <w:szCs w:val="28"/>
        </w:rPr>
        <w:t xml:space="preserve">редседателя </w:t>
      </w:r>
      <w:r w:rsidR="0068070C">
        <w:rPr>
          <w:sz w:val="28"/>
          <w:szCs w:val="28"/>
        </w:rPr>
        <w:t>Татарстанской</w:t>
      </w:r>
      <w:r>
        <w:rPr>
          <w:sz w:val="28"/>
          <w:szCs w:val="28"/>
        </w:rPr>
        <w:t xml:space="preserve"> республиканск</w:t>
      </w:r>
      <w:r w:rsidR="0068070C">
        <w:rPr>
          <w:sz w:val="28"/>
          <w:szCs w:val="28"/>
        </w:rPr>
        <w:t>ой</w:t>
      </w:r>
      <w:r>
        <w:rPr>
          <w:sz w:val="28"/>
          <w:szCs w:val="28"/>
        </w:rPr>
        <w:t xml:space="preserve"> организаци</w:t>
      </w:r>
      <w:r w:rsidR="0068070C">
        <w:rPr>
          <w:sz w:val="28"/>
          <w:szCs w:val="28"/>
        </w:rPr>
        <w:t>и</w:t>
      </w:r>
      <w:r>
        <w:rPr>
          <w:sz w:val="28"/>
          <w:szCs w:val="28"/>
        </w:rPr>
        <w:t xml:space="preserve"> Росхимпрофсоюза</w:t>
      </w:r>
      <w:r w:rsidR="00E43AEF" w:rsidRPr="00A4293E">
        <w:rPr>
          <w:sz w:val="28"/>
          <w:szCs w:val="28"/>
        </w:rPr>
        <w:t>;</w:t>
      </w:r>
    </w:p>
    <w:p w:rsidR="00E43AEF" w:rsidRPr="00A4293E" w:rsidRDefault="00E43AEF" w:rsidP="00E43AEF">
      <w:pPr>
        <w:ind w:firstLine="142"/>
        <w:jc w:val="both"/>
        <w:rPr>
          <w:sz w:val="28"/>
          <w:szCs w:val="28"/>
        </w:rPr>
      </w:pPr>
      <w:r w:rsidRPr="00A4293E">
        <w:rPr>
          <w:sz w:val="28"/>
          <w:szCs w:val="28"/>
        </w:rPr>
        <w:t xml:space="preserve">- избрание контрольно-ревизионной комиссии </w:t>
      </w:r>
      <w:r w:rsidR="0068070C">
        <w:rPr>
          <w:sz w:val="28"/>
          <w:szCs w:val="28"/>
        </w:rPr>
        <w:t>Татарстанской республиканской организации Росхимпрофсоюза</w:t>
      </w:r>
      <w:r w:rsidRPr="00A4293E">
        <w:rPr>
          <w:sz w:val="28"/>
          <w:szCs w:val="28"/>
        </w:rPr>
        <w:t xml:space="preserve"> и ее председателя;</w:t>
      </w:r>
    </w:p>
    <w:p w:rsidR="00E43AEF" w:rsidRPr="00A4293E" w:rsidRDefault="00E43AEF" w:rsidP="00E43AEF">
      <w:pPr>
        <w:ind w:firstLine="142"/>
        <w:jc w:val="both"/>
        <w:rPr>
          <w:sz w:val="28"/>
          <w:szCs w:val="28"/>
        </w:rPr>
      </w:pPr>
      <w:r w:rsidRPr="00A4293E">
        <w:rPr>
          <w:sz w:val="28"/>
          <w:szCs w:val="28"/>
        </w:rPr>
        <w:t xml:space="preserve">- избрание </w:t>
      </w:r>
      <w:r w:rsidR="0068070C">
        <w:rPr>
          <w:sz w:val="28"/>
          <w:szCs w:val="28"/>
        </w:rPr>
        <w:t>Татарстанского республиканского комитета Росхимпрофсоюза</w:t>
      </w:r>
      <w:r w:rsidRPr="00A4293E">
        <w:rPr>
          <w:sz w:val="28"/>
          <w:szCs w:val="28"/>
        </w:rPr>
        <w:t>;</w:t>
      </w:r>
    </w:p>
    <w:p w:rsidR="00E43AEF" w:rsidRDefault="00E43AEF" w:rsidP="00E43AEF">
      <w:pPr>
        <w:ind w:firstLine="142"/>
        <w:jc w:val="both"/>
        <w:rPr>
          <w:sz w:val="28"/>
          <w:szCs w:val="28"/>
        </w:rPr>
      </w:pPr>
      <w:r w:rsidRPr="00A4293E">
        <w:rPr>
          <w:sz w:val="28"/>
          <w:szCs w:val="28"/>
        </w:rPr>
        <w:t xml:space="preserve">- о продлении делегатам </w:t>
      </w:r>
      <w:r w:rsidR="0037577C">
        <w:rPr>
          <w:sz w:val="28"/>
          <w:szCs w:val="28"/>
          <w:lang w:val="en-US"/>
        </w:rPr>
        <w:t>XV</w:t>
      </w:r>
      <w:r w:rsidR="0037577C" w:rsidRPr="0037577C">
        <w:rPr>
          <w:sz w:val="28"/>
          <w:szCs w:val="28"/>
        </w:rPr>
        <w:t xml:space="preserve"> </w:t>
      </w:r>
      <w:r w:rsidR="00A07675">
        <w:rPr>
          <w:sz w:val="28"/>
          <w:szCs w:val="28"/>
        </w:rPr>
        <w:t xml:space="preserve">отчётно-выборной </w:t>
      </w:r>
      <w:r w:rsidR="0037577C">
        <w:rPr>
          <w:sz w:val="28"/>
          <w:szCs w:val="28"/>
        </w:rPr>
        <w:t xml:space="preserve">конференции </w:t>
      </w:r>
      <w:r w:rsidR="00FB01C3">
        <w:rPr>
          <w:sz w:val="28"/>
          <w:szCs w:val="28"/>
        </w:rPr>
        <w:t>Татарстанско</w:t>
      </w:r>
      <w:r w:rsidR="00CE14BE">
        <w:rPr>
          <w:sz w:val="28"/>
          <w:szCs w:val="28"/>
        </w:rPr>
        <w:t>й</w:t>
      </w:r>
      <w:r w:rsidR="00FB01C3">
        <w:rPr>
          <w:sz w:val="28"/>
          <w:szCs w:val="28"/>
        </w:rPr>
        <w:t xml:space="preserve"> республиканско</w:t>
      </w:r>
      <w:r w:rsidR="00CE14BE">
        <w:rPr>
          <w:sz w:val="28"/>
          <w:szCs w:val="28"/>
        </w:rPr>
        <w:t>й организации</w:t>
      </w:r>
      <w:r w:rsidR="00FB01C3">
        <w:rPr>
          <w:sz w:val="28"/>
          <w:szCs w:val="28"/>
        </w:rPr>
        <w:t xml:space="preserve"> Росхимпрофсоюза</w:t>
      </w:r>
      <w:r w:rsidR="0037577C" w:rsidRPr="00A4293E">
        <w:rPr>
          <w:sz w:val="28"/>
          <w:szCs w:val="28"/>
        </w:rPr>
        <w:t xml:space="preserve"> </w:t>
      </w:r>
      <w:r w:rsidRPr="00A4293E">
        <w:rPr>
          <w:sz w:val="28"/>
          <w:szCs w:val="28"/>
        </w:rPr>
        <w:t>их полномочий на весь период работы выборных коллегиальных органов</w:t>
      </w:r>
      <w:r w:rsidR="00CE1F2D">
        <w:rPr>
          <w:sz w:val="28"/>
          <w:szCs w:val="28"/>
        </w:rPr>
        <w:t xml:space="preserve"> Росхимп</w:t>
      </w:r>
      <w:r w:rsidRPr="00A4293E">
        <w:rPr>
          <w:sz w:val="28"/>
          <w:szCs w:val="28"/>
        </w:rPr>
        <w:t xml:space="preserve">рофсоюза.   </w:t>
      </w:r>
    </w:p>
    <w:p w:rsidR="006B01EF" w:rsidRPr="00A4293E" w:rsidRDefault="006B01EF" w:rsidP="00E43AEF">
      <w:pPr>
        <w:ind w:firstLine="142"/>
        <w:jc w:val="both"/>
        <w:rPr>
          <w:sz w:val="28"/>
          <w:szCs w:val="28"/>
        </w:rPr>
      </w:pPr>
    </w:p>
    <w:p w:rsidR="00E43AEF" w:rsidRPr="00A4293E" w:rsidRDefault="0037577C" w:rsidP="00E43AE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43AEF" w:rsidRPr="00A4293E">
        <w:rPr>
          <w:sz w:val="28"/>
          <w:szCs w:val="28"/>
        </w:rPr>
        <w:t xml:space="preserve">. </w:t>
      </w:r>
      <w:proofErr w:type="gramStart"/>
      <w:r w:rsidR="00E43AEF" w:rsidRPr="00A4293E">
        <w:rPr>
          <w:sz w:val="28"/>
          <w:szCs w:val="28"/>
        </w:rPr>
        <w:t xml:space="preserve">Поручить Президиуму </w:t>
      </w:r>
      <w:r w:rsidR="00CE14BE">
        <w:rPr>
          <w:sz w:val="28"/>
          <w:szCs w:val="28"/>
        </w:rPr>
        <w:t>Татарстанского республиканского комитета Росхимпрофсоюза</w:t>
      </w:r>
      <w:r w:rsidR="00CE14BE" w:rsidRPr="00A4293E">
        <w:rPr>
          <w:sz w:val="28"/>
          <w:szCs w:val="28"/>
        </w:rPr>
        <w:t xml:space="preserve"> </w:t>
      </w:r>
      <w:r w:rsidR="00E43AEF" w:rsidRPr="00A4293E">
        <w:rPr>
          <w:sz w:val="28"/>
          <w:szCs w:val="28"/>
        </w:rPr>
        <w:t>возглавить</w:t>
      </w:r>
      <w:proofErr w:type="gramEnd"/>
      <w:r w:rsidR="00E43AEF" w:rsidRPr="00A4293E">
        <w:rPr>
          <w:sz w:val="28"/>
          <w:szCs w:val="28"/>
        </w:rPr>
        <w:t xml:space="preserve"> координацию работы по подготовке и </w:t>
      </w:r>
      <w:r w:rsidR="00E43AEF" w:rsidRPr="00A4293E">
        <w:rPr>
          <w:sz w:val="28"/>
          <w:szCs w:val="28"/>
        </w:rPr>
        <w:lastRenderedPageBreak/>
        <w:t xml:space="preserve">проведению </w:t>
      </w:r>
      <w:r w:rsidR="00BE0AA6">
        <w:rPr>
          <w:sz w:val="28"/>
          <w:szCs w:val="28"/>
          <w:lang w:val="en-US"/>
        </w:rPr>
        <w:t>XV</w:t>
      </w:r>
      <w:r w:rsidR="00BE0AA6" w:rsidRPr="0037577C">
        <w:rPr>
          <w:sz w:val="28"/>
          <w:szCs w:val="28"/>
        </w:rPr>
        <w:t xml:space="preserve"> </w:t>
      </w:r>
      <w:r w:rsidR="00A07675">
        <w:rPr>
          <w:sz w:val="28"/>
          <w:szCs w:val="28"/>
        </w:rPr>
        <w:t xml:space="preserve">отчётно-выборной </w:t>
      </w:r>
      <w:r w:rsidR="00BE0AA6">
        <w:rPr>
          <w:sz w:val="28"/>
          <w:szCs w:val="28"/>
        </w:rPr>
        <w:t>конференции Татарстанской республиканской организации Росхимпрофсоюза</w:t>
      </w:r>
      <w:r w:rsidR="00E43AEF" w:rsidRPr="00A4293E">
        <w:rPr>
          <w:sz w:val="28"/>
          <w:szCs w:val="28"/>
        </w:rPr>
        <w:t>.</w:t>
      </w:r>
    </w:p>
    <w:p w:rsidR="00E43AEF" w:rsidRPr="00A4293E" w:rsidRDefault="00E43AEF" w:rsidP="00E43AEF">
      <w:pPr>
        <w:ind w:firstLine="426"/>
        <w:jc w:val="both"/>
        <w:rPr>
          <w:sz w:val="28"/>
          <w:szCs w:val="28"/>
        </w:rPr>
      </w:pPr>
    </w:p>
    <w:p w:rsidR="00E43AEF" w:rsidRPr="00A4293E" w:rsidRDefault="00CE1F2D" w:rsidP="00E43AE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519C4">
        <w:rPr>
          <w:sz w:val="28"/>
          <w:szCs w:val="28"/>
        </w:rPr>
        <w:t xml:space="preserve">. </w:t>
      </w:r>
      <w:proofErr w:type="gramStart"/>
      <w:r w:rsidR="005519C4">
        <w:rPr>
          <w:sz w:val="28"/>
          <w:szCs w:val="28"/>
        </w:rPr>
        <w:t xml:space="preserve">Поручить </w:t>
      </w:r>
      <w:r w:rsidR="008A6123">
        <w:rPr>
          <w:sz w:val="28"/>
          <w:szCs w:val="28"/>
        </w:rPr>
        <w:t>аппарату</w:t>
      </w:r>
      <w:r w:rsidR="00E43AEF" w:rsidRPr="00A4293E">
        <w:rPr>
          <w:sz w:val="28"/>
          <w:szCs w:val="28"/>
        </w:rPr>
        <w:t xml:space="preserve"> </w:t>
      </w:r>
      <w:r w:rsidR="005519C4">
        <w:rPr>
          <w:sz w:val="28"/>
          <w:szCs w:val="28"/>
        </w:rPr>
        <w:t>Татарстанского республиканского комитета Росхимпрофсоюза</w:t>
      </w:r>
      <w:r w:rsidR="00E43AEF" w:rsidRPr="00A4293E">
        <w:rPr>
          <w:sz w:val="28"/>
          <w:szCs w:val="28"/>
        </w:rPr>
        <w:t xml:space="preserve"> подготовить проект «Отчета </w:t>
      </w:r>
      <w:r w:rsidR="005519C4">
        <w:rPr>
          <w:sz w:val="28"/>
          <w:szCs w:val="28"/>
        </w:rPr>
        <w:t>Татарстанского рес</w:t>
      </w:r>
      <w:r w:rsidR="001374EA">
        <w:rPr>
          <w:sz w:val="28"/>
          <w:szCs w:val="28"/>
        </w:rPr>
        <w:t>-</w:t>
      </w:r>
      <w:r w:rsidR="005519C4">
        <w:rPr>
          <w:sz w:val="28"/>
          <w:szCs w:val="28"/>
        </w:rPr>
        <w:t>публиканского комитета Росхимпрофсоюза</w:t>
      </w:r>
      <w:r w:rsidR="00E43AEF" w:rsidRPr="00A4293E">
        <w:rPr>
          <w:sz w:val="28"/>
          <w:szCs w:val="28"/>
        </w:rPr>
        <w:t xml:space="preserve"> о работе за период </w:t>
      </w:r>
      <w:r w:rsidR="008A6123">
        <w:rPr>
          <w:sz w:val="28"/>
          <w:szCs w:val="28"/>
        </w:rPr>
        <w:t>с декабря 2014 года по ноябрь 2019 года</w:t>
      </w:r>
      <w:r w:rsidR="00E43AEF" w:rsidRPr="00A4293E">
        <w:rPr>
          <w:sz w:val="28"/>
          <w:szCs w:val="28"/>
        </w:rPr>
        <w:t>» и</w:t>
      </w:r>
      <w:r w:rsidR="00245E22">
        <w:rPr>
          <w:sz w:val="28"/>
          <w:szCs w:val="28"/>
        </w:rPr>
        <w:t>,</w:t>
      </w:r>
      <w:r w:rsidR="00E43AEF" w:rsidRPr="00A4293E">
        <w:rPr>
          <w:sz w:val="28"/>
          <w:szCs w:val="28"/>
        </w:rPr>
        <w:t xml:space="preserve"> в срок до конца </w:t>
      </w:r>
      <w:r w:rsidR="008D0586">
        <w:rPr>
          <w:sz w:val="28"/>
          <w:szCs w:val="28"/>
        </w:rPr>
        <w:t>сентября</w:t>
      </w:r>
      <w:r w:rsidR="00E43AEF" w:rsidRPr="00A4293E">
        <w:rPr>
          <w:sz w:val="28"/>
          <w:szCs w:val="28"/>
        </w:rPr>
        <w:t xml:space="preserve"> 2019 г.</w:t>
      </w:r>
      <w:r w:rsidR="00245E22">
        <w:rPr>
          <w:sz w:val="28"/>
          <w:szCs w:val="28"/>
        </w:rPr>
        <w:t>,</w:t>
      </w:r>
      <w:r w:rsidR="00E43AEF" w:rsidRPr="00A4293E">
        <w:rPr>
          <w:sz w:val="28"/>
          <w:szCs w:val="28"/>
        </w:rPr>
        <w:t xml:space="preserve"> направить его членам </w:t>
      </w:r>
      <w:r w:rsidR="008D0586">
        <w:rPr>
          <w:sz w:val="28"/>
          <w:szCs w:val="28"/>
        </w:rPr>
        <w:t xml:space="preserve">Татарстанского республиканского комитета Росхимпрофсоюза </w:t>
      </w:r>
      <w:r w:rsidR="00E43AEF" w:rsidRPr="00A4293E">
        <w:rPr>
          <w:sz w:val="28"/>
          <w:szCs w:val="28"/>
        </w:rPr>
        <w:t>для предложений и замечаний по содержанию документа, а также для использования в практической деятельности при проведении отчетов и выборов в</w:t>
      </w:r>
      <w:proofErr w:type="gramEnd"/>
      <w:r w:rsidR="00E43AEF" w:rsidRPr="00A4293E">
        <w:rPr>
          <w:sz w:val="28"/>
          <w:szCs w:val="28"/>
        </w:rPr>
        <w:t xml:space="preserve"> </w:t>
      </w:r>
      <w:r w:rsidR="008D0586">
        <w:rPr>
          <w:sz w:val="28"/>
          <w:szCs w:val="28"/>
        </w:rPr>
        <w:t xml:space="preserve">первичных профсоюзных </w:t>
      </w:r>
      <w:proofErr w:type="gramStart"/>
      <w:r w:rsidR="008D0586">
        <w:rPr>
          <w:sz w:val="28"/>
          <w:szCs w:val="28"/>
        </w:rPr>
        <w:t>организациях</w:t>
      </w:r>
      <w:proofErr w:type="gramEnd"/>
      <w:r w:rsidR="00E43AEF" w:rsidRPr="00A4293E">
        <w:rPr>
          <w:sz w:val="28"/>
          <w:szCs w:val="28"/>
        </w:rPr>
        <w:t>.</w:t>
      </w:r>
    </w:p>
    <w:p w:rsidR="00E43AEF" w:rsidRPr="00A4293E" w:rsidRDefault="00E43AEF" w:rsidP="00E43AEF">
      <w:pPr>
        <w:ind w:firstLine="426"/>
        <w:jc w:val="both"/>
        <w:rPr>
          <w:sz w:val="28"/>
          <w:szCs w:val="28"/>
        </w:rPr>
      </w:pPr>
    </w:p>
    <w:p w:rsidR="00E43AEF" w:rsidRDefault="00CE1F2D" w:rsidP="00E43AE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43AEF" w:rsidRPr="00A4293E">
        <w:rPr>
          <w:sz w:val="28"/>
          <w:szCs w:val="28"/>
        </w:rPr>
        <w:t xml:space="preserve">. Установить количественный состав делегатов </w:t>
      </w:r>
      <w:r w:rsidR="001E13D8">
        <w:rPr>
          <w:sz w:val="28"/>
          <w:szCs w:val="28"/>
          <w:lang w:val="en-US"/>
        </w:rPr>
        <w:t>XV</w:t>
      </w:r>
      <w:r w:rsidR="001E13D8" w:rsidRPr="0037577C">
        <w:rPr>
          <w:sz w:val="28"/>
          <w:szCs w:val="28"/>
        </w:rPr>
        <w:t xml:space="preserve"> </w:t>
      </w:r>
      <w:r w:rsidR="008A6123">
        <w:rPr>
          <w:sz w:val="28"/>
          <w:szCs w:val="28"/>
        </w:rPr>
        <w:t xml:space="preserve">отчётно-выборной </w:t>
      </w:r>
      <w:r w:rsidR="001E13D8">
        <w:rPr>
          <w:sz w:val="28"/>
          <w:szCs w:val="28"/>
        </w:rPr>
        <w:t>конференции Татарстанской республиканской организации Росхимпрофсоюза</w:t>
      </w:r>
      <w:r w:rsidR="00E43AEF" w:rsidRPr="00A4293E">
        <w:rPr>
          <w:sz w:val="28"/>
          <w:szCs w:val="28"/>
        </w:rPr>
        <w:t xml:space="preserve"> – 10</w:t>
      </w:r>
      <w:r w:rsidR="00E74A81" w:rsidRPr="00E74A81">
        <w:rPr>
          <w:sz w:val="28"/>
          <w:szCs w:val="28"/>
        </w:rPr>
        <w:t>0</w:t>
      </w:r>
      <w:r w:rsidR="00E43AEF" w:rsidRPr="00A4293E">
        <w:rPr>
          <w:sz w:val="28"/>
          <w:szCs w:val="28"/>
        </w:rPr>
        <w:t xml:space="preserve"> человек (с учетом руководителей </w:t>
      </w:r>
      <w:r w:rsidR="001E13D8">
        <w:rPr>
          <w:sz w:val="28"/>
          <w:szCs w:val="28"/>
        </w:rPr>
        <w:t>Татарстанской республиканской организации Росхимпрофсоюза</w:t>
      </w:r>
      <w:r w:rsidR="00E43AEF" w:rsidRPr="00A4293E">
        <w:rPr>
          <w:sz w:val="28"/>
          <w:szCs w:val="28"/>
        </w:rPr>
        <w:t xml:space="preserve"> и контрольно-ревизионной комиссии </w:t>
      </w:r>
      <w:r w:rsidR="001E13D8">
        <w:rPr>
          <w:sz w:val="28"/>
          <w:szCs w:val="28"/>
        </w:rPr>
        <w:t>Татарстанской республиканской организации Росхимпрофсоюза</w:t>
      </w:r>
      <w:r w:rsidR="00E43AEF" w:rsidRPr="00A4293E">
        <w:rPr>
          <w:sz w:val="28"/>
          <w:szCs w:val="28"/>
        </w:rPr>
        <w:t>).</w:t>
      </w:r>
    </w:p>
    <w:p w:rsidR="000A4BF6" w:rsidRPr="00A4293E" w:rsidRDefault="000A4BF6" w:rsidP="000A4BF6">
      <w:pPr>
        <w:pStyle w:val="a3"/>
        <w:ind w:firstLine="426"/>
        <w:rPr>
          <w:b w:val="0"/>
          <w:smallCaps w:val="0"/>
          <w:szCs w:val="28"/>
        </w:rPr>
      </w:pPr>
      <w:r w:rsidRPr="00A4293E">
        <w:rPr>
          <w:b w:val="0"/>
          <w:smallCaps w:val="0"/>
          <w:szCs w:val="28"/>
        </w:rPr>
        <w:t xml:space="preserve">Пригласить на </w:t>
      </w:r>
      <w:r>
        <w:rPr>
          <w:b w:val="0"/>
          <w:smallCaps w:val="0"/>
          <w:szCs w:val="28"/>
        </w:rPr>
        <w:t>конференцию</w:t>
      </w:r>
      <w:r w:rsidRPr="00A4293E">
        <w:rPr>
          <w:b w:val="0"/>
          <w:smallCaps w:val="0"/>
          <w:szCs w:val="28"/>
        </w:rPr>
        <w:t xml:space="preserve"> до </w:t>
      </w:r>
      <w:r>
        <w:rPr>
          <w:b w:val="0"/>
          <w:smallCaps w:val="0"/>
          <w:szCs w:val="28"/>
        </w:rPr>
        <w:t>1</w:t>
      </w:r>
      <w:r w:rsidRPr="00E74A81">
        <w:rPr>
          <w:b w:val="0"/>
          <w:smallCaps w:val="0"/>
          <w:szCs w:val="28"/>
        </w:rPr>
        <w:t>5</w:t>
      </w:r>
      <w:r>
        <w:rPr>
          <w:b w:val="0"/>
          <w:smallCaps w:val="0"/>
          <w:szCs w:val="28"/>
        </w:rPr>
        <w:t xml:space="preserve"> человек – руководителей Росхимпрофсоюза, Федерации профсоюзов Республики Татарстан,</w:t>
      </w:r>
      <w:r w:rsidRPr="00A4293E">
        <w:rPr>
          <w:b w:val="0"/>
          <w:smallCaps w:val="0"/>
          <w:szCs w:val="28"/>
        </w:rPr>
        <w:t xml:space="preserve"> представителей социальных партнеров, </w:t>
      </w:r>
      <w:r>
        <w:rPr>
          <w:b w:val="0"/>
          <w:smallCaps w:val="0"/>
          <w:szCs w:val="28"/>
        </w:rPr>
        <w:t>ветеранов Татарстанской республиканской организации Росхимпрофсоюза</w:t>
      </w:r>
      <w:r w:rsidRPr="00A4293E">
        <w:rPr>
          <w:b w:val="0"/>
          <w:smallCaps w:val="0"/>
          <w:szCs w:val="28"/>
        </w:rPr>
        <w:t>.</w:t>
      </w:r>
    </w:p>
    <w:p w:rsidR="00E43AEF" w:rsidRPr="00A4293E" w:rsidRDefault="00E43AEF" w:rsidP="000A4BF6">
      <w:pPr>
        <w:pStyle w:val="a3"/>
        <w:rPr>
          <w:b w:val="0"/>
          <w:smallCaps w:val="0"/>
          <w:szCs w:val="28"/>
        </w:rPr>
      </w:pPr>
    </w:p>
    <w:p w:rsidR="00E43AEF" w:rsidRPr="00A4293E" w:rsidRDefault="00E43AEF" w:rsidP="00E43AEF">
      <w:pPr>
        <w:pStyle w:val="a3"/>
        <w:ind w:firstLine="426"/>
        <w:rPr>
          <w:b w:val="0"/>
          <w:smallCaps w:val="0"/>
          <w:szCs w:val="28"/>
        </w:rPr>
      </w:pPr>
      <w:r w:rsidRPr="00A4293E">
        <w:rPr>
          <w:b w:val="0"/>
          <w:smallCaps w:val="0"/>
          <w:szCs w:val="28"/>
        </w:rPr>
        <w:t>1</w:t>
      </w:r>
      <w:r w:rsidR="00CE1F2D">
        <w:rPr>
          <w:b w:val="0"/>
          <w:smallCaps w:val="0"/>
          <w:szCs w:val="28"/>
        </w:rPr>
        <w:t>0</w:t>
      </w:r>
      <w:r w:rsidRPr="00A4293E">
        <w:rPr>
          <w:b w:val="0"/>
          <w:smallCaps w:val="0"/>
          <w:szCs w:val="28"/>
        </w:rPr>
        <w:t xml:space="preserve">. Установить количественный состав </w:t>
      </w:r>
      <w:r w:rsidR="005A3BE4">
        <w:rPr>
          <w:b w:val="0"/>
          <w:smallCaps w:val="0"/>
          <w:szCs w:val="28"/>
        </w:rPr>
        <w:t>Татарстанского республиканского комитета Росхимпрофсоюза - 37</w:t>
      </w:r>
      <w:r w:rsidRPr="00A4293E">
        <w:rPr>
          <w:b w:val="0"/>
          <w:smallCaps w:val="0"/>
          <w:szCs w:val="28"/>
        </w:rPr>
        <w:t xml:space="preserve"> человек (с учетом руководителей </w:t>
      </w:r>
      <w:r w:rsidR="005A3BE4">
        <w:rPr>
          <w:b w:val="0"/>
          <w:smallCaps w:val="0"/>
          <w:szCs w:val="28"/>
        </w:rPr>
        <w:t>Татарстанской республиканской организации Росхимпрофсоюза</w:t>
      </w:r>
      <w:r w:rsidRPr="00A4293E">
        <w:rPr>
          <w:b w:val="0"/>
          <w:smallCaps w:val="0"/>
          <w:szCs w:val="28"/>
        </w:rPr>
        <w:t>).</w:t>
      </w:r>
    </w:p>
    <w:p w:rsidR="00E43AEF" w:rsidRPr="00A4293E" w:rsidRDefault="00E43AEF" w:rsidP="00E43AEF">
      <w:pPr>
        <w:pStyle w:val="a3"/>
        <w:ind w:firstLine="426"/>
        <w:rPr>
          <w:b w:val="0"/>
          <w:smallCaps w:val="0"/>
          <w:szCs w:val="28"/>
        </w:rPr>
      </w:pPr>
      <w:r w:rsidRPr="00A4293E">
        <w:rPr>
          <w:b w:val="0"/>
          <w:smallCaps w:val="0"/>
          <w:szCs w:val="28"/>
        </w:rPr>
        <w:t xml:space="preserve">Персональный состав </w:t>
      </w:r>
      <w:r w:rsidR="005A3BE4">
        <w:rPr>
          <w:b w:val="0"/>
          <w:smallCaps w:val="0"/>
          <w:szCs w:val="28"/>
        </w:rPr>
        <w:t>Татарстанского республиканского комитета Росхимпрофсоюза</w:t>
      </w:r>
      <w:r w:rsidRPr="00A4293E">
        <w:rPr>
          <w:b w:val="0"/>
          <w:smallCaps w:val="0"/>
          <w:szCs w:val="28"/>
        </w:rPr>
        <w:t xml:space="preserve"> формировать по принципу прямого делегирования членов </w:t>
      </w:r>
      <w:r w:rsidR="00535A7A">
        <w:rPr>
          <w:b w:val="0"/>
          <w:smallCaps w:val="0"/>
          <w:szCs w:val="28"/>
        </w:rPr>
        <w:t>Татарстанского республиканского комитета Росхимпрофсоюза</w:t>
      </w:r>
      <w:r w:rsidRPr="00A4293E">
        <w:rPr>
          <w:b w:val="0"/>
          <w:smallCaps w:val="0"/>
          <w:szCs w:val="28"/>
        </w:rPr>
        <w:t xml:space="preserve"> от </w:t>
      </w:r>
      <w:r w:rsidR="00535A7A">
        <w:rPr>
          <w:b w:val="0"/>
          <w:smallCaps w:val="0"/>
          <w:szCs w:val="28"/>
        </w:rPr>
        <w:t xml:space="preserve">первичных профсоюзных </w:t>
      </w:r>
      <w:r w:rsidRPr="00A4293E">
        <w:rPr>
          <w:b w:val="0"/>
          <w:smallCaps w:val="0"/>
          <w:szCs w:val="28"/>
        </w:rPr>
        <w:t xml:space="preserve">организаций </w:t>
      </w:r>
      <w:r w:rsidR="00535A7A">
        <w:rPr>
          <w:b w:val="0"/>
          <w:smallCaps w:val="0"/>
          <w:szCs w:val="28"/>
        </w:rPr>
        <w:t>Татарстанской республиканской организации Росхимпрофсоюза</w:t>
      </w:r>
      <w:r w:rsidRPr="00A4293E">
        <w:rPr>
          <w:b w:val="0"/>
          <w:smallCaps w:val="0"/>
          <w:szCs w:val="28"/>
        </w:rPr>
        <w:t>.</w:t>
      </w:r>
    </w:p>
    <w:p w:rsidR="00E43AEF" w:rsidRPr="00A4293E" w:rsidRDefault="00E43AEF" w:rsidP="00E43AEF">
      <w:pPr>
        <w:pStyle w:val="a3"/>
        <w:ind w:firstLine="426"/>
        <w:rPr>
          <w:b w:val="0"/>
          <w:smallCaps w:val="0"/>
          <w:szCs w:val="28"/>
        </w:rPr>
      </w:pPr>
      <w:r w:rsidRPr="00A4293E">
        <w:rPr>
          <w:b w:val="0"/>
          <w:smallCaps w:val="0"/>
          <w:szCs w:val="28"/>
        </w:rPr>
        <w:t xml:space="preserve"> </w:t>
      </w:r>
    </w:p>
    <w:p w:rsidR="00E43AEF" w:rsidRPr="00A4293E" w:rsidRDefault="00E43AEF" w:rsidP="00E43AEF">
      <w:pPr>
        <w:pStyle w:val="a3"/>
        <w:ind w:firstLine="426"/>
        <w:rPr>
          <w:b w:val="0"/>
          <w:smallCaps w:val="0"/>
          <w:szCs w:val="28"/>
        </w:rPr>
      </w:pPr>
      <w:r w:rsidRPr="00A4293E">
        <w:rPr>
          <w:b w:val="0"/>
          <w:smallCaps w:val="0"/>
          <w:szCs w:val="28"/>
        </w:rPr>
        <w:t>1</w:t>
      </w:r>
      <w:r w:rsidR="00F217A1">
        <w:rPr>
          <w:b w:val="0"/>
          <w:smallCaps w:val="0"/>
          <w:szCs w:val="28"/>
        </w:rPr>
        <w:t>1</w:t>
      </w:r>
      <w:r w:rsidRPr="00A4293E">
        <w:rPr>
          <w:b w:val="0"/>
          <w:smallCaps w:val="0"/>
          <w:szCs w:val="28"/>
        </w:rPr>
        <w:t xml:space="preserve">. </w:t>
      </w:r>
      <w:proofErr w:type="gramStart"/>
      <w:r w:rsidRPr="00A4293E">
        <w:rPr>
          <w:b w:val="0"/>
          <w:smallCaps w:val="0"/>
          <w:szCs w:val="28"/>
        </w:rPr>
        <w:t xml:space="preserve">Поручить Президиуму </w:t>
      </w:r>
      <w:r w:rsidR="00421850">
        <w:rPr>
          <w:b w:val="0"/>
          <w:smallCaps w:val="0"/>
          <w:szCs w:val="28"/>
        </w:rPr>
        <w:t>Татарстанского республиканского комитета Росхимпрофсоюза</w:t>
      </w:r>
      <w:r w:rsidR="00642799">
        <w:rPr>
          <w:b w:val="0"/>
          <w:smallCaps w:val="0"/>
          <w:szCs w:val="28"/>
        </w:rPr>
        <w:t>,</w:t>
      </w:r>
      <w:r w:rsidRPr="00A4293E">
        <w:rPr>
          <w:b w:val="0"/>
          <w:smallCaps w:val="0"/>
          <w:szCs w:val="28"/>
        </w:rPr>
        <w:t xml:space="preserve"> на основании отчетных статистических данных о численност</w:t>
      </w:r>
      <w:r w:rsidR="005A5BE8">
        <w:rPr>
          <w:b w:val="0"/>
          <w:smallCaps w:val="0"/>
          <w:szCs w:val="28"/>
        </w:rPr>
        <w:t>и работающих и учащихся членов Росхимп</w:t>
      </w:r>
      <w:r w:rsidRPr="00A4293E">
        <w:rPr>
          <w:b w:val="0"/>
          <w:smallCaps w:val="0"/>
          <w:szCs w:val="28"/>
        </w:rPr>
        <w:t>рофсоюза по состоянию на 01.01.2019 г.</w:t>
      </w:r>
      <w:r w:rsidR="00642799">
        <w:rPr>
          <w:b w:val="0"/>
          <w:smallCaps w:val="0"/>
          <w:szCs w:val="28"/>
        </w:rPr>
        <w:t>,</w:t>
      </w:r>
      <w:r w:rsidRPr="00A4293E">
        <w:rPr>
          <w:b w:val="0"/>
          <w:smallCaps w:val="0"/>
          <w:szCs w:val="28"/>
        </w:rPr>
        <w:t xml:space="preserve"> разработать и утвердить нормы представительства для избрания делегатов </w:t>
      </w:r>
      <w:r w:rsidR="00421850" w:rsidRPr="008F795A">
        <w:rPr>
          <w:b w:val="0"/>
          <w:smallCaps w:val="0"/>
          <w:szCs w:val="28"/>
          <w:lang w:val="en-US"/>
        </w:rPr>
        <w:t>XV</w:t>
      </w:r>
      <w:r w:rsidR="00421850" w:rsidRPr="008F795A">
        <w:rPr>
          <w:b w:val="0"/>
          <w:smallCaps w:val="0"/>
          <w:szCs w:val="28"/>
        </w:rPr>
        <w:t xml:space="preserve"> </w:t>
      </w:r>
      <w:r w:rsidR="00642799">
        <w:rPr>
          <w:b w:val="0"/>
          <w:smallCaps w:val="0"/>
          <w:szCs w:val="28"/>
        </w:rPr>
        <w:t xml:space="preserve">отчётно-выборной </w:t>
      </w:r>
      <w:r w:rsidR="00421850" w:rsidRPr="008F795A">
        <w:rPr>
          <w:b w:val="0"/>
          <w:smallCaps w:val="0"/>
          <w:szCs w:val="28"/>
        </w:rPr>
        <w:t>конференции Татарстанской республиканской организации Росхимпрофсоюза</w:t>
      </w:r>
      <w:r w:rsidRPr="00A4293E">
        <w:rPr>
          <w:b w:val="0"/>
          <w:smallCaps w:val="0"/>
          <w:szCs w:val="28"/>
        </w:rPr>
        <w:t xml:space="preserve"> и членов </w:t>
      </w:r>
      <w:r w:rsidR="008F795A">
        <w:rPr>
          <w:b w:val="0"/>
          <w:smallCaps w:val="0"/>
          <w:szCs w:val="28"/>
        </w:rPr>
        <w:t>Татарстанского республиканского комитета Росхимпрофсоюза</w:t>
      </w:r>
      <w:r w:rsidR="008F795A" w:rsidRPr="00A4293E">
        <w:rPr>
          <w:b w:val="0"/>
          <w:smallCaps w:val="0"/>
          <w:szCs w:val="28"/>
        </w:rPr>
        <w:t xml:space="preserve"> </w:t>
      </w:r>
      <w:r w:rsidR="005A5BE8">
        <w:rPr>
          <w:b w:val="0"/>
          <w:smallCaps w:val="0"/>
          <w:szCs w:val="28"/>
        </w:rPr>
        <w:t xml:space="preserve">от </w:t>
      </w:r>
      <w:r w:rsidR="00045D32">
        <w:rPr>
          <w:b w:val="0"/>
          <w:smallCaps w:val="0"/>
          <w:szCs w:val="28"/>
        </w:rPr>
        <w:t xml:space="preserve">первичных профсоюзных </w:t>
      </w:r>
      <w:r w:rsidR="00045D32" w:rsidRPr="00A4293E">
        <w:rPr>
          <w:b w:val="0"/>
          <w:smallCaps w:val="0"/>
          <w:szCs w:val="28"/>
        </w:rPr>
        <w:t xml:space="preserve">организаций </w:t>
      </w:r>
      <w:r w:rsidR="00045D32">
        <w:rPr>
          <w:b w:val="0"/>
          <w:smallCaps w:val="0"/>
          <w:szCs w:val="28"/>
        </w:rPr>
        <w:t>Татарстанской республиканской организации Росхимпрофсоюза</w:t>
      </w:r>
      <w:r w:rsidRPr="00A4293E">
        <w:rPr>
          <w:b w:val="0"/>
          <w:smallCaps w:val="0"/>
          <w:szCs w:val="28"/>
        </w:rPr>
        <w:t xml:space="preserve">. </w:t>
      </w:r>
      <w:proofErr w:type="gramEnd"/>
    </w:p>
    <w:p w:rsidR="00E43AEF" w:rsidRPr="00A4293E" w:rsidRDefault="00E43AEF" w:rsidP="00E43AEF">
      <w:pPr>
        <w:pStyle w:val="a3"/>
        <w:ind w:firstLine="426"/>
        <w:rPr>
          <w:b w:val="0"/>
          <w:smallCaps w:val="0"/>
          <w:szCs w:val="28"/>
        </w:rPr>
      </w:pPr>
      <w:r w:rsidRPr="00A4293E">
        <w:rPr>
          <w:b w:val="0"/>
          <w:smallCaps w:val="0"/>
          <w:szCs w:val="28"/>
        </w:rPr>
        <w:t xml:space="preserve">Довести указанные нормы представительства в </w:t>
      </w:r>
      <w:r w:rsidRPr="00A4293E">
        <w:rPr>
          <w:b w:val="0"/>
          <w:smallCaps w:val="0"/>
          <w:szCs w:val="28"/>
          <w:lang w:val="en-US"/>
        </w:rPr>
        <w:t>I</w:t>
      </w:r>
      <w:r w:rsidRPr="00A4293E">
        <w:rPr>
          <w:b w:val="0"/>
          <w:smallCaps w:val="0"/>
          <w:szCs w:val="28"/>
        </w:rPr>
        <w:t xml:space="preserve"> квартале 2019 г. до объединенных, первичных профсоюзны</w:t>
      </w:r>
      <w:r w:rsidR="00045D32">
        <w:rPr>
          <w:b w:val="0"/>
          <w:smallCaps w:val="0"/>
          <w:szCs w:val="28"/>
        </w:rPr>
        <w:t>х организаций</w:t>
      </w:r>
      <w:r w:rsidRPr="00A4293E">
        <w:rPr>
          <w:b w:val="0"/>
          <w:smallCaps w:val="0"/>
          <w:szCs w:val="28"/>
        </w:rPr>
        <w:t xml:space="preserve"> </w:t>
      </w:r>
      <w:r w:rsidR="00045D32" w:rsidRPr="008F795A">
        <w:rPr>
          <w:b w:val="0"/>
          <w:smallCaps w:val="0"/>
          <w:szCs w:val="28"/>
        </w:rPr>
        <w:t>Татарстанской республиканской организации Росхимпрофсоюза</w:t>
      </w:r>
      <w:r w:rsidRPr="00A4293E">
        <w:rPr>
          <w:b w:val="0"/>
          <w:smallCaps w:val="0"/>
          <w:szCs w:val="28"/>
        </w:rPr>
        <w:t>.</w:t>
      </w:r>
    </w:p>
    <w:p w:rsidR="00E43AEF" w:rsidRPr="00A4293E" w:rsidRDefault="00E43AEF" w:rsidP="00E43AEF">
      <w:pPr>
        <w:pStyle w:val="a3"/>
        <w:ind w:firstLine="426"/>
        <w:rPr>
          <w:b w:val="0"/>
          <w:smallCaps w:val="0"/>
          <w:szCs w:val="28"/>
        </w:rPr>
      </w:pPr>
    </w:p>
    <w:p w:rsidR="00E43AEF" w:rsidRPr="00A4293E" w:rsidRDefault="00E43AEF" w:rsidP="00E43AEF">
      <w:pPr>
        <w:pStyle w:val="a3"/>
        <w:ind w:firstLine="426"/>
        <w:rPr>
          <w:b w:val="0"/>
          <w:smallCaps w:val="0"/>
          <w:szCs w:val="28"/>
        </w:rPr>
      </w:pPr>
      <w:r w:rsidRPr="00A4293E">
        <w:rPr>
          <w:b w:val="0"/>
          <w:smallCaps w:val="0"/>
          <w:szCs w:val="28"/>
        </w:rPr>
        <w:lastRenderedPageBreak/>
        <w:t>1</w:t>
      </w:r>
      <w:r w:rsidR="00F217A1">
        <w:rPr>
          <w:b w:val="0"/>
          <w:smallCaps w:val="0"/>
          <w:szCs w:val="28"/>
        </w:rPr>
        <w:t>2</w:t>
      </w:r>
      <w:r w:rsidRPr="00A4293E">
        <w:rPr>
          <w:b w:val="0"/>
          <w:smallCaps w:val="0"/>
          <w:szCs w:val="28"/>
        </w:rPr>
        <w:t xml:space="preserve">. Поручить </w:t>
      </w:r>
      <w:r w:rsidR="00642799">
        <w:rPr>
          <w:b w:val="0"/>
          <w:smallCaps w:val="0"/>
          <w:szCs w:val="28"/>
        </w:rPr>
        <w:t xml:space="preserve">организационно-массовой комиссии </w:t>
      </w:r>
      <w:r w:rsidR="005A5BE8" w:rsidRPr="008F795A">
        <w:rPr>
          <w:b w:val="0"/>
          <w:smallCaps w:val="0"/>
          <w:szCs w:val="28"/>
        </w:rPr>
        <w:t>Татарстанско</w:t>
      </w:r>
      <w:r w:rsidR="005A5BE8">
        <w:rPr>
          <w:b w:val="0"/>
          <w:smallCaps w:val="0"/>
          <w:szCs w:val="28"/>
        </w:rPr>
        <w:t>го</w:t>
      </w:r>
      <w:r w:rsidR="005A5BE8" w:rsidRPr="008F795A">
        <w:rPr>
          <w:b w:val="0"/>
          <w:smallCaps w:val="0"/>
          <w:szCs w:val="28"/>
        </w:rPr>
        <w:t xml:space="preserve"> республиканско</w:t>
      </w:r>
      <w:r w:rsidR="005A5BE8">
        <w:rPr>
          <w:b w:val="0"/>
          <w:smallCaps w:val="0"/>
          <w:szCs w:val="28"/>
        </w:rPr>
        <w:t>го</w:t>
      </w:r>
      <w:r w:rsidR="005A5BE8" w:rsidRPr="008F795A">
        <w:rPr>
          <w:b w:val="0"/>
          <w:smallCaps w:val="0"/>
          <w:szCs w:val="28"/>
        </w:rPr>
        <w:t xml:space="preserve"> </w:t>
      </w:r>
      <w:r w:rsidR="005A5BE8">
        <w:rPr>
          <w:b w:val="0"/>
          <w:smallCaps w:val="0"/>
          <w:szCs w:val="28"/>
        </w:rPr>
        <w:t>комитета</w:t>
      </w:r>
      <w:r w:rsidR="005A5BE8" w:rsidRPr="008F795A">
        <w:rPr>
          <w:b w:val="0"/>
          <w:smallCaps w:val="0"/>
          <w:szCs w:val="28"/>
        </w:rPr>
        <w:t xml:space="preserve"> Росхимпрофсоюза</w:t>
      </w:r>
      <w:r w:rsidR="005A5BE8" w:rsidRPr="00A4293E">
        <w:rPr>
          <w:b w:val="0"/>
          <w:smallCaps w:val="0"/>
          <w:szCs w:val="28"/>
        </w:rPr>
        <w:t xml:space="preserve"> </w:t>
      </w:r>
      <w:r w:rsidRPr="00A4293E">
        <w:rPr>
          <w:b w:val="0"/>
          <w:smallCaps w:val="0"/>
          <w:szCs w:val="28"/>
        </w:rPr>
        <w:t xml:space="preserve">проанализировать протоколы и обобщить решения конференций, собраний организаций </w:t>
      </w:r>
      <w:r w:rsidR="005A5BE8" w:rsidRPr="008F795A">
        <w:rPr>
          <w:b w:val="0"/>
          <w:smallCaps w:val="0"/>
          <w:szCs w:val="28"/>
        </w:rPr>
        <w:t>Татарстанской республиканской организации Росхимпрофсоюза</w:t>
      </w:r>
      <w:r w:rsidRPr="00A4293E">
        <w:rPr>
          <w:b w:val="0"/>
          <w:smallCaps w:val="0"/>
          <w:szCs w:val="28"/>
        </w:rPr>
        <w:t xml:space="preserve"> по выдвижению кандидатур на должность </w:t>
      </w:r>
      <w:r w:rsidR="00D76192">
        <w:rPr>
          <w:b w:val="0"/>
          <w:smallCaps w:val="0"/>
          <w:szCs w:val="28"/>
        </w:rPr>
        <w:t>п</w:t>
      </w:r>
      <w:r w:rsidRPr="00A4293E">
        <w:rPr>
          <w:b w:val="0"/>
          <w:smallCaps w:val="0"/>
          <w:szCs w:val="28"/>
        </w:rPr>
        <w:t xml:space="preserve">редседателя </w:t>
      </w:r>
      <w:r w:rsidR="00D76192" w:rsidRPr="008F795A">
        <w:rPr>
          <w:b w:val="0"/>
          <w:smallCaps w:val="0"/>
          <w:szCs w:val="28"/>
        </w:rPr>
        <w:t>Татарстанской республиканской организации Росхимпрофсоюза</w:t>
      </w:r>
      <w:r w:rsidRPr="00A4293E">
        <w:rPr>
          <w:b w:val="0"/>
          <w:smallCaps w:val="0"/>
          <w:szCs w:val="28"/>
        </w:rPr>
        <w:t xml:space="preserve">. </w:t>
      </w:r>
    </w:p>
    <w:p w:rsidR="00E43AEF" w:rsidRPr="00A4293E" w:rsidRDefault="00E43AEF" w:rsidP="00E43AEF">
      <w:pPr>
        <w:pStyle w:val="a3"/>
        <w:ind w:firstLine="426"/>
        <w:rPr>
          <w:b w:val="0"/>
          <w:smallCaps w:val="0"/>
          <w:szCs w:val="28"/>
        </w:rPr>
      </w:pPr>
      <w:r w:rsidRPr="00A4293E">
        <w:rPr>
          <w:b w:val="0"/>
          <w:smallCaps w:val="0"/>
          <w:szCs w:val="28"/>
        </w:rPr>
        <w:t xml:space="preserve">Кандидатуры на должность председателя </w:t>
      </w:r>
      <w:r w:rsidR="00D76192" w:rsidRPr="008F795A">
        <w:rPr>
          <w:b w:val="0"/>
          <w:smallCaps w:val="0"/>
          <w:szCs w:val="28"/>
        </w:rPr>
        <w:t>Татарстанской республиканской организации Росхимпрофсоюза</w:t>
      </w:r>
      <w:r w:rsidRPr="00A4293E">
        <w:rPr>
          <w:b w:val="0"/>
          <w:smallCaps w:val="0"/>
          <w:szCs w:val="28"/>
        </w:rPr>
        <w:t xml:space="preserve"> в установленном порядке выдвигать на отчетно-выборных конференциях, собраниях объединенных, пе</w:t>
      </w:r>
      <w:r w:rsidR="00D76192">
        <w:rPr>
          <w:b w:val="0"/>
          <w:smallCaps w:val="0"/>
          <w:szCs w:val="28"/>
        </w:rPr>
        <w:t>рвичных профсоюзных организаций</w:t>
      </w:r>
      <w:r w:rsidRPr="00A4293E">
        <w:rPr>
          <w:b w:val="0"/>
          <w:smallCaps w:val="0"/>
          <w:szCs w:val="28"/>
        </w:rPr>
        <w:t xml:space="preserve"> </w:t>
      </w:r>
      <w:r w:rsidR="00D76192" w:rsidRPr="008F795A">
        <w:rPr>
          <w:b w:val="0"/>
          <w:smallCaps w:val="0"/>
          <w:szCs w:val="28"/>
        </w:rPr>
        <w:t>Татарстанской республиканской организации Росхимпрофсоюза</w:t>
      </w:r>
      <w:r w:rsidRPr="00A4293E">
        <w:rPr>
          <w:b w:val="0"/>
          <w:smallCaps w:val="0"/>
          <w:szCs w:val="28"/>
        </w:rPr>
        <w:t xml:space="preserve">.  </w:t>
      </w:r>
    </w:p>
    <w:p w:rsidR="00E43AEF" w:rsidRPr="00A4293E" w:rsidRDefault="00E43AEF" w:rsidP="00E43AEF">
      <w:pPr>
        <w:pStyle w:val="a3"/>
        <w:ind w:firstLine="426"/>
        <w:rPr>
          <w:b w:val="0"/>
          <w:smallCaps w:val="0"/>
          <w:szCs w:val="28"/>
        </w:rPr>
      </w:pPr>
      <w:r w:rsidRPr="00A4293E">
        <w:rPr>
          <w:b w:val="0"/>
          <w:smallCaps w:val="0"/>
          <w:szCs w:val="28"/>
        </w:rPr>
        <w:t>Установить срок окончания выдвижения кандидатур на должн</w:t>
      </w:r>
      <w:r w:rsidR="00913CD5">
        <w:rPr>
          <w:b w:val="0"/>
          <w:smallCaps w:val="0"/>
          <w:szCs w:val="28"/>
        </w:rPr>
        <w:t>ость председателя Татарстанской республиканской организации</w:t>
      </w:r>
      <w:r w:rsidR="000F06A1">
        <w:rPr>
          <w:b w:val="0"/>
          <w:smallCaps w:val="0"/>
          <w:szCs w:val="28"/>
        </w:rPr>
        <w:t xml:space="preserve"> </w:t>
      </w:r>
      <w:r w:rsidR="00913CD5">
        <w:rPr>
          <w:b w:val="0"/>
          <w:smallCaps w:val="0"/>
          <w:szCs w:val="28"/>
        </w:rPr>
        <w:t>Росхимпро</w:t>
      </w:r>
      <w:r w:rsidR="000F06A1">
        <w:rPr>
          <w:b w:val="0"/>
          <w:smallCaps w:val="0"/>
          <w:szCs w:val="28"/>
        </w:rPr>
        <w:t>фсоюза – 20</w:t>
      </w:r>
      <w:r w:rsidRPr="00A4293E">
        <w:rPr>
          <w:b w:val="0"/>
          <w:smallCaps w:val="0"/>
          <w:szCs w:val="28"/>
        </w:rPr>
        <w:t xml:space="preserve"> </w:t>
      </w:r>
      <w:r w:rsidR="000F06A1">
        <w:rPr>
          <w:b w:val="0"/>
          <w:smallCaps w:val="0"/>
          <w:szCs w:val="28"/>
        </w:rPr>
        <w:t>ноябр</w:t>
      </w:r>
      <w:r w:rsidRPr="00A4293E">
        <w:rPr>
          <w:b w:val="0"/>
          <w:smallCaps w:val="0"/>
          <w:szCs w:val="28"/>
        </w:rPr>
        <w:t>я 20</w:t>
      </w:r>
      <w:r w:rsidR="000F06A1">
        <w:rPr>
          <w:b w:val="0"/>
          <w:smallCaps w:val="0"/>
          <w:szCs w:val="28"/>
        </w:rPr>
        <w:t>19</w:t>
      </w:r>
      <w:r w:rsidRPr="00A4293E">
        <w:rPr>
          <w:b w:val="0"/>
          <w:smallCaps w:val="0"/>
          <w:szCs w:val="28"/>
        </w:rPr>
        <w:t xml:space="preserve"> г.</w:t>
      </w:r>
    </w:p>
    <w:p w:rsidR="00E43AEF" w:rsidRPr="00A4293E" w:rsidRDefault="00E43AEF" w:rsidP="00E43AEF">
      <w:pPr>
        <w:pStyle w:val="a3"/>
        <w:ind w:firstLine="426"/>
        <w:rPr>
          <w:b w:val="0"/>
          <w:smallCaps w:val="0"/>
          <w:szCs w:val="28"/>
        </w:rPr>
      </w:pPr>
      <w:r w:rsidRPr="00A4293E">
        <w:rPr>
          <w:b w:val="0"/>
          <w:smallCaps w:val="0"/>
          <w:szCs w:val="28"/>
        </w:rPr>
        <w:t xml:space="preserve"> </w:t>
      </w:r>
    </w:p>
    <w:p w:rsidR="00E43AEF" w:rsidRPr="00A4293E" w:rsidRDefault="00E43AEF" w:rsidP="00E43AEF">
      <w:pPr>
        <w:pStyle w:val="a3"/>
        <w:ind w:firstLine="426"/>
        <w:rPr>
          <w:b w:val="0"/>
          <w:smallCaps w:val="0"/>
          <w:szCs w:val="28"/>
        </w:rPr>
      </w:pPr>
      <w:r w:rsidRPr="00A4293E">
        <w:rPr>
          <w:b w:val="0"/>
          <w:smallCaps w:val="0"/>
          <w:szCs w:val="28"/>
        </w:rPr>
        <w:t>1</w:t>
      </w:r>
      <w:r w:rsidR="000F06A1">
        <w:rPr>
          <w:b w:val="0"/>
          <w:smallCaps w:val="0"/>
          <w:szCs w:val="28"/>
        </w:rPr>
        <w:t>3</w:t>
      </w:r>
      <w:r w:rsidRPr="00A4293E">
        <w:rPr>
          <w:b w:val="0"/>
          <w:smallCaps w:val="0"/>
          <w:szCs w:val="28"/>
        </w:rPr>
        <w:t xml:space="preserve">. Утвердить План работы </w:t>
      </w:r>
      <w:r w:rsidR="00FA0DBA" w:rsidRPr="008F795A">
        <w:rPr>
          <w:b w:val="0"/>
          <w:smallCaps w:val="0"/>
          <w:szCs w:val="28"/>
        </w:rPr>
        <w:t>Татарстанско</w:t>
      </w:r>
      <w:r w:rsidR="00FA0DBA">
        <w:rPr>
          <w:b w:val="0"/>
          <w:smallCaps w:val="0"/>
          <w:szCs w:val="28"/>
        </w:rPr>
        <w:t>го</w:t>
      </w:r>
      <w:r w:rsidR="00FA0DBA" w:rsidRPr="008F795A">
        <w:rPr>
          <w:b w:val="0"/>
          <w:smallCaps w:val="0"/>
          <w:szCs w:val="28"/>
        </w:rPr>
        <w:t xml:space="preserve"> республиканско</w:t>
      </w:r>
      <w:r w:rsidR="00FA0DBA">
        <w:rPr>
          <w:b w:val="0"/>
          <w:smallCaps w:val="0"/>
          <w:szCs w:val="28"/>
        </w:rPr>
        <w:t>го</w:t>
      </w:r>
      <w:r w:rsidR="00FA0DBA" w:rsidRPr="008F795A">
        <w:rPr>
          <w:b w:val="0"/>
          <w:smallCaps w:val="0"/>
          <w:szCs w:val="28"/>
        </w:rPr>
        <w:t xml:space="preserve"> </w:t>
      </w:r>
      <w:r w:rsidR="00FA0DBA">
        <w:rPr>
          <w:b w:val="0"/>
          <w:smallCaps w:val="0"/>
          <w:szCs w:val="28"/>
        </w:rPr>
        <w:t>комитета</w:t>
      </w:r>
      <w:r w:rsidR="00FA0DBA" w:rsidRPr="008F795A">
        <w:rPr>
          <w:b w:val="0"/>
          <w:smallCaps w:val="0"/>
          <w:szCs w:val="28"/>
        </w:rPr>
        <w:t xml:space="preserve"> Росхимпрофсоюза</w:t>
      </w:r>
      <w:r w:rsidR="00FA0DBA" w:rsidRPr="00A4293E">
        <w:rPr>
          <w:b w:val="0"/>
          <w:smallCaps w:val="0"/>
          <w:szCs w:val="28"/>
        </w:rPr>
        <w:t xml:space="preserve"> </w:t>
      </w:r>
      <w:r w:rsidRPr="00A4293E">
        <w:rPr>
          <w:b w:val="0"/>
          <w:smallCaps w:val="0"/>
          <w:szCs w:val="28"/>
        </w:rPr>
        <w:t xml:space="preserve">по подготовке </w:t>
      </w:r>
      <w:r w:rsidR="00FA0DBA" w:rsidRPr="008F795A">
        <w:rPr>
          <w:b w:val="0"/>
          <w:smallCaps w:val="0"/>
          <w:szCs w:val="28"/>
          <w:lang w:val="en-US"/>
        </w:rPr>
        <w:t>XV</w:t>
      </w:r>
      <w:r w:rsidR="00FA0DBA" w:rsidRPr="008F795A">
        <w:rPr>
          <w:b w:val="0"/>
          <w:smallCaps w:val="0"/>
          <w:szCs w:val="28"/>
        </w:rPr>
        <w:t xml:space="preserve"> </w:t>
      </w:r>
      <w:r w:rsidR="00913CD5">
        <w:rPr>
          <w:b w:val="0"/>
          <w:smallCaps w:val="0"/>
          <w:szCs w:val="28"/>
        </w:rPr>
        <w:t xml:space="preserve">отчётно-выборной </w:t>
      </w:r>
      <w:r w:rsidR="00FA0DBA" w:rsidRPr="008F795A">
        <w:rPr>
          <w:b w:val="0"/>
          <w:smallCaps w:val="0"/>
          <w:szCs w:val="28"/>
        </w:rPr>
        <w:t>конференции Татарстанской республиканской организации Росхимпрофсоюза</w:t>
      </w:r>
      <w:r w:rsidR="00FA0DBA" w:rsidRPr="00A4293E">
        <w:rPr>
          <w:b w:val="0"/>
          <w:smallCaps w:val="0"/>
          <w:szCs w:val="28"/>
        </w:rPr>
        <w:t xml:space="preserve"> </w:t>
      </w:r>
      <w:r w:rsidR="00FA0DBA">
        <w:rPr>
          <w:b w:val="0"/>
          <w:smallCaps w:val="0"/>
          <w:szCs w:val="28"/>
        </w:rPr>
        <w:t>(приложение №1</w:t>
      </w:r>
      <w:r w:rsidRPr="00A4293E">
        <w:rPr>
          <w:b w:val="0"/>
          <w:smallCaps w:val="0"/>
          <w:szCs w:val="28"/>
        </w:rPr>
        <w:t>).</w:t>
      </w:r>
    </w:p>
    <w:p w:rsidR="00BE45F6" w:rsidRPr="00A4293E" w:rsidRDefault="00BE45F6" w:rsidP="00BE45F6">
      <w:pPr>
        <w:ind w:firstLine="426"/>
        <w:jc w:val="both"/>
        <w:rPr>
          <w:sz w:val="28"/>
          <w:szCs w:val="28"/>
        </w:rPr>
      </w:pPr>
    </w:p>
    <w:p w:rsidR="00404B6E" w:rsidRPr="00A4293E" w:rsidRDefault="00404B6E" w:rsidP="00D161FC">
      <w:pPr>
        <w:pStyle w:val="a5"/>
        <w:ind w:left="0"/>
        <w:rPr>
          <w:sz w:val="28"/>
          <w:szCs w:val="28"/>
        </w:rPr>
      </w:pPr>
    </w:p>
    <w:p w:rsidR="00D161FC" w:rsidRPr="00351A3D" w:rsidRDefault="00D161FC" w:rsidP="00D161FC">
      <w:pPr>
        <w:pStyle w:val="a5"/>
        <w:ind w:left="0"/>
        <w:rPr>
          <w:sz w:val="28"/>
          <w:szCs w:val="28"/>
        </w:rPr>
      </w:pPr>
    </w:p>
    <w:p w:rsidR="00EA5704" w:rsidRDefault="00EA5704" w:rsidP="00DD221D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4286">
        <w:rPr>
          <w:sz w:val="28"/>
          <w:szCs w:val="28"/>
        </w:rPr>
        <w:t>П</w:t>
      </w:r>
      <w:r>
        <w:rPr>
          <w:sz w:val="28"/>
          <w:szCs w:val="28"/>
        </w:rPr>
        <w:t>редседател</w:t>
      </w:r>
      <w:r w:rsidR="00E14286">
        <w:rPr>
          <w:sz w:val="28"/>
          <w:szCs w:val="28"/>
        </w:rPr>
        <w:t>ь</w:t>
      </w:r>
      <w:r w:rsidR="00DD221D">
        <w:rPr>
          <w:sz w:val="28"/>
          <w:szCs w:val="28"/>
        </w:rPr>
        <w:t xml:space="preserve">ствующий                                                            </w:t>
      </w:r>
      <w:r w:rsidR="00E14286">
        <w:rPr>
          <w:sz w:val="28"/>
          <w:szCs w:val="28"/>
        </w:rPr>
        <w:t>А.Л.Ильин</w:t>
      </w:r>
    </w:p>
    <w:sectPr w:rsidR="00EA5704" w:rsidSect="00DE301E">
      <w:footerReference w:type="even" r:id="rId10"/>
      <w:footerReference w:type="default" r:id="rId11"/>
      <w:pgSz w:w="11906" w:h="16838"/>
      <w:pgMar w:top="899" w:right="991" w:bottom="1078" w:left="18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451" w:rsidRDefault="007C7451">
      <w:r>
        <w:separator/>
      </w:r>
    </w:p>
  </w:endnote>
  <w:endnote w:type="continuationSeparator" w:id="0">
    <w:p w:rsidR="007C7451" w:rsidRDefault="007C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4A8" w:rsidRDefault="009A3EF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4A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4A8" w:rsidRDefault="002704A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4A8" w:rsidRDefault="009A3EF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4A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02A00">
      <w:rPr>
        <w:rStyle w:val="a8"/>
        <w:noProof/>
      </w:rPr>
      <w:t>1</w:t>
    </w:r>
    <w:r>
      <w:rPr>
        <w:rStyle w:val="a8"/>
      </w:rPr>
      <w:fldChar w:fldCharType="end"/>
    </w:r>
  </w:p>
  <w:p w:rsidR="002704A8" w:rsidRDefault="002704A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451" w:rsidRDefault="007C7451">
      <w:r>
        <w:separator/>
      </w:r>
    </w:p>
  </w:footnote>
  <w:footnote w:type="continuationSeparator" w:id="0">
    <w:p w:rsidR="007C7451" w:rsidRDefault="007C7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61A2"/>
    <w:multiLevelType w:val="hybridMultilevel"/>
    <w:tmpl w:val="849E07FC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97311F8"/>
    <w:multiLevelType w:val="hybridMultilevel"/>
    <w:tmpl w:val="49628446"/>
    <w:lvl w:ilvl="0" w:tplc="A79A358A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3413EDD"/>
    <w:multiLevelType w:val="hybridMultilevel"/>
    <w:tmpl w:val="D6368D8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A05C11"/>
    <w:multiLevelType w:val="hybridMultilevel"/>
    <w:tmpl w:val="A50AE5FC"/>
    <w:lvl w:ilvl="0" w:tplc="1BD62D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DC14AAF"/>
    <w:multiLevelType w:val="hybridMultilevel"/>
    <w:tmpl w:val="C608C6E2"/>
    <w:lvl w:ilvl="0" w:tplc="9DB81C94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45E935D9"/>
    <w:multiLevelType w:val="hybridMultilevel"/>
    <w:tmpl w:val="0F92C780"/>
    <w:lvl w:ilvl="0" w:tplc="9DB81C94">
      <w:start w:val="1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BFE215C"/>
    <w:multiLevelType w:val="hybridMultilevel"/>
    <w:tmpl w:val="1ECA792A"/>
    <w:lvl w:ilvl="0" w:tplc="488208F0">
      <w:start w:val="19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1E771A"/>
    <w:multiLevelType w:val="hybridMultilevel"/>
    <w:tmpl w:val="B7086464"/>
    <w:lvl w:ilvl="0" w:tplc="9DB81C94">
      <w:start w:val="1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4FC507A1"/>
    <w:multiLevelType w:val="hybridMultilevel"/>
    <w:tmpl w:val="AB86B0C2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51C371B3"/>
    <w:multiLevelType w:val="hybridMultilevel"/>
    <w:tmpl w:val="D1229086"/>
    <w:lvl w:ilvl="0" w:tplc="964A0AD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>
    <w:nsid w:val="5549260B"/>
    <w:multiLevelType w:val="hybridMultilevel"/>
    <w:tmpl w:val="81622736"/>
    <w:lvl w:ilvl="0" w:tplc="04190017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5D315FDD"/>
    <w:multiLevelType w:val="hybridMultilevel"/>
    <w:tmpl w:val="D46017A6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24B1AE6"/>
    <w:multiLevelType w:val="hybridMultilevel"/>
    <w:tmpl w:val="4254E146"/>
    <w:lvl w:ilvl="0" w:tplc="94C282FA">
      <w:start w:val="1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>
    <w:nsid w:val="645F5659"/>
    <w:multiLevelType w:val="hybridMultilevel"/>
    <w:tmpl w:val="96F2500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0D08E9"/>
    <w:multiLevelType w:val="hybridMultilevel"/>
    <w:tmpl w:val="107CD7A8"/>
    <w:lvl w:ilvl="0" w:tplc="04190017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</w:lvl>
    <w:lvl w:ilvl="1" w:tplc="9DB81C94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>
    <w:nsid w:val="68B77681"/>
    <w:multiLevelType w:val="hybridMultilevel"/>
    <w:tmpl w:val="0520F83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D411D8"/>
    <w:multiLevelType w:val="hybridMultilevel"/>
    <w:tmpl w:val="EA009900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7750197D"/>
    <w:multiLevelType w:val="hybridMultilevel"/>
    <w:tmpl w:val="7C58DA14"/>
    <w:lvl w:ilvl="0" w:tplc="62480372">
      <w:start w:val="4"/>
      <w:numFmt w:val="decimal"/>
      <w:lvlText w:val="%1."/>
      <w:lvlJc w:val="left"/>
      <w:pPr>
        <w:tabs>
          <w:tab w:val="num" w:pos="765"/>
        </w:tabs>
        <w:ind w:left="765" w:hanging="705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79656D0B"/>
    <w:multiLevelType w:val="hybridMultilevel"/>
    <w:tmpl w:val="E64A2792"/>
    <w:lvl w:ilvl="0" w:tplc="B0FAE370">
      <w:numFmt w:val="bullet"/>
      <w:lvlText w:val="-"/>
      <w:lvlJc w:val="left"/>
      <w:pPr>
        <w:tabs>
          <w:tab w:val="num" w:pos="555"/>
        </w:tabs>
        <w:ind w:left="555" w:hanging="4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9"/>
  </w:num>
  <w:num w:numId="5">
    <w:abstractNumId w:val="18"/>
  </w:num>
  <w:num w:numId="6">
    <w:abstractNumId w:val="16"/>
  </w:num>
  <w:num w:numId="7">
    <w:abstractNumId w:val="13"/>
  </w:num>
  <w:num w:numId="8">
    <w:abstractNumId w:val="17"/>
  </w:num>
  <w:num w:numId="9">
    <w:abstractNumId w:val="15"/>
  </w:num>
  <w:num w:numId="10">
    <w:abstractNumId w:val="2"/>
  </w:num>
  <w:num w:numId="11">
    <w:abstractNumId w:val="0"/>
  </w:num>
  <w:num w:numId="12">
    <w:abstractNumId w:val="8"/>
  </w:num>
  <w:num w:numId="13">
    <w:abstractNumId w:val="11"/>
  </w:num>
  <w:num w:numId="14">
    <w:abstractNumId w:val="10"/>
  </w:num>
  <w:num w:numId="15">
    <w:abstractNumId w:val="5"/>
  </w:num>
  <w:num w:numId="16">
    <w:abstractNumId w:val="4"/>
  </w:num>
  <w:num w:numId="17">
    <w:abstractNumId w:val="14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15"/>
    <w:rsid w:val="00001A56"/>
    <w:rsid w:val="00026EA7"/>
    <w:rsid w:val="00045D32"/>
    <w:rsid w:val="000A4BF6"/>
    <w:rsid w:val="000A5E82"/>
    <w:rsid w:val="000E4D76"/>
    <w:rsid w:val="000E5200"/>
    <w:rsid w:val="000F06A1"/>
    <w:rsid w:val="001374EA"/>
    <w:rsid w:val="00155360"/>
    <w:rsid w:val="001E13D8"/>
    <w:rsid w:val="001E44AC"/>
    <w:rsid w:val="00212674"/>
    <w:rsid w:val="00213972"/>
    <w:rsid w:val="00215894"/>
    <w:rsid w:val="00227AEE"/>
    <w:rsid w:val="00245E22"/>
    <w:rsid w:val="00246890"/>
    <w:rsid w:val="0025736C"/>
    <w:rsid w:val="002704A8"/>
    <w:rsid w:val="002B3896"/>
    <w:rsid w:val="002F1E84"/>
    <w:rsid w:val="0032005F"/>
    <w:rsid w:val="00351A3D"/>
    <w:rsid w:val="0037577C"/>
    <w:rsid w:val="00393877"/>
    <w:rsid w:val="003A7F4E"/>
    <w:rsid w:val="003D2635"/>
    <w:rsid w:val="00404B6E"/>
    <w:rsid w:val="00421850"/>
    <w:rsid w:val="00423859"/>
    <w:rsid w:val="004402E7"/>
    <w:rsid w:val="0047435F"/>
    <w:rsid w:val="00484C5D"/>
    <w:rsid w:val="00497524"/>
    <w:rsid w:val="004A0515"/>
    <w:rsid w:val="004F0899"/>
    <w:rsid w:val="00535A7A"/>
    <w:rsid w:val="005519C4"/>
    <w:rsid w:val="0059006C"/>
    <w:rsid w:val="005A3BE4"/>
    <w:rsid w:val="005A5BE8"/>
    <w:rsid w:val="00642799"/>
    <w:rsid w:val="00654819"/>
    <w:rsid w:val="0068070C"/>
    <w:rsid w:val="00693AA2"/>
    <w:rsid w:val="006B01EF"/>
    <w:rsid w:val="006C4C56"/>
    <w:rsid w:val="0070337A"/>
    <w:rsid w:val="00711310"/>
    <w:rsid w:val="007C7451"/>
    <w:rsid w:val="007F0502"/>
    <w:rsid w:val="00824086"/>
    <w:rsid w:val="008A6123"/>
    <w:rsid w:val="008C4417"/>
    <w:rsid w:val="008D0586"/>
    <w:rsid w:val="008D5CEF"/>
    <w:rsid w:val="008F795A"/>
    <w:rsid w:val="00913CD5"/>
    <w:rsid w:val="00956205"/>
    <w:rsid w:val="009A3EF4"/>
    <w:rsid w:val="009D1DA3"/>
    <w:rsid w:val="00A07675"/>
    <w:rsid w:val="00A31B57"/>
    <w:rsid w:val="00A34E1C"/>
    <w:rsid w:val="00A4293E"/>
    <w:rsid w:val="00A5381A"/>
    <w:rsid w:val="00A5594D"/>
    <w:rsid w:val="00A70E43"/>
    <w:rsid w:val="00A82C42"/>
    <w:rsid w:val="00A9169B"/>
    <w:rsid w:val="00AA33E6"/>
    <w:rsid w:val="00AA4765"/>
    <w:rsid w:val="00AF5EE3"/>
    <w:rsid w:val="00B1230D"/>
    <w:rsid w:val="00B60E0B"/>
    <w:rsid w:val="00B9750B"/>
    <w:rsid w:val="00BE0AA6"/>
    <w:rsid w:val="00BE45F6"/>
    <w:rsid w:val="00C02A00"/>
    <w:rsid w:val="00C62161"/>
    <w:rsid w:val="00CC06F7"/>
    <w:rsid w:val="00CD39DB"/>
    <w:rsid w:val="00CD462C"/>
    <w:rsid w:val="00CE0F18"/>
    <w:rsid w:val="00CE14BE"/>
    <w:rsid w:val="00CE1F2D"/>
    <w:rsid w:val="00CE756A"/>
    <w:rsid w:val="00D161FC"/>
    <w:rsid w:val="00D26B95"/>
    <w:rsid w:val="00D76192"/>
    <w:rsid w:val="00D76E3D"/>
    <w:rsid w:val="00D840AD"/>
    <w:rsid w:val="00DB3A52"/>
    <w:rsid w:val="00DD221D"/>
    <w:rsid w:val="00DE301E"/>
    <w:rsid w:val="00E05968"/>
    <w:rsid w:val="00E13E15"/>
    <w:rsid w:val="00E14286"/>
    <w:rsid w:val="00E43AEF"/>
    <w:rsid w:val="00E70E48"/>
    <w:rsid w:val="00E74A81"/>
    <w:rsid w:val="00E77C8F"/>
    <w:rsid w:val="00EA5704"/>
    <w:rsid w:val="00ED621E"/>
    <w:rsid w:val="00F217A1"/>
    <w:rsid w:val="00F94CA5"/>
    <w:rsid w:val="00FA0DBA"/>
    <w:rsid w:val="00FB01C3"/>
    <w:rsid w:val="00FE6359"/>
    <w:rsid w:val="00FF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6EA7"/>
    <w:rPr>
      <w:sz w:val="24"/>
      <w:szCs w:val="24"/>
    </w:rPr>
  </w:style>
  <w:style w:type="paragraph" w:styleId="1">
    <w:name w:val="heading 1"/>
    <w:basedOn w:val="a"/>
    <w:next w:val="a"/>
    <w:qFormat/>
    <w:rsid w:val="00026EA7"/>
    <w:pPr>
      <w:keepNext/>
      <w:tabs>
        <w:tab w:val="left" w:pos="1940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26EA7"/>
    <w:pPr>
      <w:jc w:val="both"/>
    </w:pPr>
    <w:rPr>
      <w:b/>
      <w:smallCaps/>
      <w:sz w:val="28"/>
      <w:szCs w:val="20"/>
    </w:rPr>
  </w:style>
  <w:style w:type="paragraph" w:styleId="a4">
    <w:name w:val="Title"/>
    <w:basedOn w:val="a"/>
    <w:qFormat/>
    <w:rsid w:val="00026EA7"/>
    <w:pPr>
      <w:jc w:val="center"/>
    </w:pPr>
    <w:rPr>
      <w:b/>
      <w:smallCaps/>
      <w:sz w:val="28"/>
      <w:szCs w:val="20"/>
    </w:rPr>
  </w:style>
  <w:style w:type="paragraph" w:styleId="a5">
    <w:name w:val="Body Text Indent"/>
    <w:basedOn w:val="a"/>
    <w:rsid w:val="00026EA7"/>
    <w:pPr>
      <w:ind w:left="60"/>
      <w:jc w:val="both"/>
    </w:pPr>
  </w:style>
  <w:style w:type="paragraph" w:styleId="2">
    <w:name w:val="Body Text 2"/>
    <w:basedOn w:val="a"/>
    <w:rsid w:val="00026EA7"/>
    <w:rPr>
      <w:b/>
      <w:bCs/>
    </w:rPr>
  </w:style>
  <w:style w:type="paragraph" w:styleId="a6">
    <w:name w:val="Plain Text"/>
    <w:basedOn w:val="a"/>
    <w:rsid w:val="00026EA7"/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rsid w:val="00026EA7"/>
    <w:pPr>
      <w:jc w:val="both"/>
    </w:pPr>
    <w:rPr>
      <w:sz w:val="28"/>
    </w:rPr>
  </w:style>
  <w:style w:type="paragraph" w:styleId="a7">
    <w:name w:val="footer"/>
    <w:basedOn w:val="a"/>
    <w:rsid w:val="00026EA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6EA7"/>
  </w:style>
  <w:style w:type="paragraph" w:styleId="a9">
    <w:name w:val="Balloon Text"/>
    <w:basedOn w:val="a"/>
    <w:link w:val="aa"/>
    <w:rsid w:val="00B9750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975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6EA7"/>
    <w:rPr>
      <w:sz w:val="24"/>
      <w:szCs w:val="24"/>
    </w:rPr>
  </w:style>
  <w:style w:type="paragraph" w:styleId="1">
    <w:name w:val="heading 1"/>
    <w:basedOn w:val="a"/>
    <w:next w:val="a"/>
    <w:qFormat/>
    <w:rsid w:val="00026EA7"/>
    <w:pPr>
      <w:keepNext/>
      <w:tabs>
        <w:tab w:val="left" w:pos="1940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26EA7"/>
    <w:pPr>
      <w:jc w:val="both"/>
    </w:pPr>
    <w:rPr>
      <w:b/>
      <w:smallCaps/>
      <w:sz w:val="28"/>
      <w:szCs w:val="20"/>
    </w:rPr>
  </w:style>
  <w:style w:type="paragraph" w:styleId="a4">
    <w:name w:val="Title"/>
    <w:basedOn w:val="a"/>
    <w:qFormat/>
    <w:rsid w:val="00026EA7"/>
    <w:pPr>
      <w:jc w:val="center"/>
    </w:pPr>
    <w:rPr>
      <w:b/>
      <w:smallCaps/>
      <w:sz w:val="28"/>
      <w:szCs w:val="20"/>
    </w:rPr>
  </w:style>
  <w:style w:type="paragraph" w:styleId="a5">
    <w:name w:val="Body Text Indent"/>
    <w:basedOn w:val="a"/>
    <w:rsid w:val="00026EA7"/>
    <w:pPr>
      <w:ind w:left="60"/>
      <w:jc w:val="both"/>
    </w:pPr>
  </w:style>
  <w:style w:type="paragraph" w:styleId="2">
    <w:name w:val="Body Text 2"/>
    <w:basedOn w:val="a"/>
    <w:rsid w:val="00026EA7"/>
    <w:rPr>
      <w:b/>
      <w:bCs/>
    </w:rPr>
  </w:style>
  <w:style w:type="paragraph" w:styleId="a6">
    <w:name w:val="Plain Text"/>
    <w:basedOn w:val="a"/>
    <w:rsid w:val="00026EA7"/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rsid w:val="00026EA7"/>
    <w:pPr>
      <w:jc w:val="both"/>
    </w:pPr>
    <w:rPr>
      <w:sz w:val="28"/>
    </w:rPr>
  </w:style>
  <w:style w:type="paragraph" w:styleId="a7">
    <w:name w:val="footer"/>
    <w:basedOn w:val="a"/>
    <w:rsid w:val="00026EA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6EA7"/>
  </w:style>
  <w:style w:type="paragraph" w:styleId="a9">
    <w:name w:val="Balloon Text"/>
    <w:basedOn w:val="a"/>
    <w:link w:val="aa"/>
    <w:rsid w:val="00B9750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975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006CA-C4B8-4AA2-A2C3-BD8FA2004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ПРОФСОЮЗ РАБОТНИКОВ ХИМИЧЕСКИХ ОТРАСЛЕЙ ПРОМЫШЛЕННОСТИ</vt:lpstr>
    </vt:vector>
  </TitlesOfParts>
  <Company>Himprof</Company>
  <LinksUpToDate>false</LinksUpToDate>
  <CharactersWithSpaces>10235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ПРОФСОЮЗ РАБОТНИКОВ ХИМИЧЕСКИХ ОТРАСЛЕЙ ПРОМЫШЛЕННОСТИ</dc:title>
  <dc:creator>Farida</dc:creator>
  <cp:lastModifiedBy>Work</cp:lastModifiedBy>
  <cp:revision>2</cp:revision>
  <cp:lastPrinted>2019-09-27T09:36:00Z</cp:lastPrinted>
  <dcterms:created xsi:type="dcterms:W3CDTF">2019-10-01T07:03:00Z</dcterms:created>
  <dcterms:modified xsi:type="dcterms:W3CDTF">2019-10-01T07:03:00Z</dcterms:modified>
</cp:coreProperties>
</file>